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line="460" w:lineRule="exact"/>
        <w:jc w:val="center"/>
        <w:rPr>
          <w:rFonts w:ascii="宋体" w:hAnsi="宋体" w:eastAsia="宋体" w:cs="宋体"/>
          <w:b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b/>
          <w:sz w:val="28"/>
          <w:szCs w:val="28"/>
          <w:lang w:eastAsia="zh-CN"/>
        </w:rPr>
        <w:t>塑</w:t>
      </w:r>
      <w:r>
        <w:rPr>
          <w:rFonts w:hint="eastAsia" w:ascii="宋体" w:hAnsi="宋体" w:cs="宋体"/>
          <w:b/>
          <w:sz w:val="28"/>
          <w:szCs w:val="28"/>
        </w:rPr>
        <w:t>瓶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年度</w:t>
      </w:r>
      <w:r>
        <w:rPr>
          <w:rFonts w:hint="eastAsia" w:ascii="宋体" w:hAnsi="宋体" w:cs="宋体"/>
          <w:b/>
          <w:sz w:val="28"/>
          <w:szCs w:val="28"/>
        </w:rPr>
        <w:t>询价单</w:t>
      </w:r>
    </w:p>
    <w:p>
      <w:pPr>
        <w:numPr>
          <w:ilvl w:val="0"/>
          <w:numId w:val="1"/>
        </w:numPr>
        <w:spacing w:line="400" w:lineRule="exact"/>
        <w:ind w:firstLine="480" w:firstLineChars="200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报价注意事项</w:t>
      </w:r>
    </w:p>
    <w:p>
      <w:pPr>
        <w:numPr>
          <w:ilvl w:val="0"/>
          <w:numId w:val="2"/>
        </w:numPr>
        <w:spacing w:line="40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本询价含税含运费，作为合同的组成部分，并请保留此单和合同。</w:t>
      </w:r>
    </w:p>
    <w:p>
      <w:pPr>
        <w:numPr>
          <w:ilvl w:val="0"/>
          <w:numId w:val="2"/>
        </w:numPr>
        <w:spacing w:line="40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交货期限：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今日下单，次日到货；（特殊情况：上午下单，当日送到）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numPr>
          <w:ilvl w:val="0"/>
          <w:numId w:val="2"/>
        </w:numPr>
        <w:spacing w:line="300" w:lineRule="exact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甲方不承担开模费用，需和我司设备匹配。</w:t>
      </w:r>
    </w:p>
    <w:p>
      <w:pPr>
        <w:numPr>
          <w:ilvl w:val="0"/>
          <w:numId w:val="2"/>
        </w:numPr>
        <w:spacing w:line="300" w:lineRule="exact"/>
        <w:ind w:left="0" w:leftChars="0" w:firstLine="420" w:firstLineChars="20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运输方式：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汽车 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 xml:space="preserve"> 交货地点：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郫县豆瓣公司仓库</w:t>
      </w:r>
      <w:r>
        <w:rPr>
          <w:rFonts w:hint="eastAsia" w:ascii="宋体" w:hAnsi="宋体" w:cs="宋体"/>
          <w:sz w:val="21"/>
          <w:szCs w:val="21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税率：</w:t>
      </w:r>
      <w:r>
        <w:rPr>
          <w:rFonts w:hint="eastAsia" w:ascii="宋体" w:hAnsi="宋体" w:eastAsia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b/>
          <w:sz w:val="21"/>
          <w:szCs w:val="21"/>
          <w:u w:val="single"/>
        </w:rPr>
        <w:t xml:space="preserve">  </w:t>
      </w:r>
      <w:r>
        <w:rPr>
          <w:rFonts w:hint="eastAsia" w:ascii="宋体" w:hAnsi="宋体" w:cs="宋体"/>
          <w:bCs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Cs/>
          <w:sz w:val="21"/>
          <w:szCs w:val="21"/>
          <w:u w:val="single"/>
        </w:rPr>
        <w:t xml:space="preserve">13%  </w:t>
      </w:r>
      <w:r>
        <w:rPr>
          <w:rFonts w:hint="eastAsia" w:ascii="宋体" w:hAnsi="宋体" w:eastAsia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；</w:t>
      </w:r>
    </w:p>
    <w:p>
      <w:pPr>
        <w:numPr>
          <w:ilvl w:val="0"/>
          <w:numId w:val="2"/>
        </w:numPr>
        <w:spacing w:line="300" w:lineRule="exact"/>
        <w:ind w:left="0" w:leftChars="0" w:firstLine="420" w:firstLineChars="20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我司联系人：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熊老师</w:t>
      </w:r>
      <w:r>
        <w:rPr>
          <w:rFonts w:hint="eastAsia" w:ascii="宋体" w:hAnsi="宋体" w:eastAsia="宋体" w:cs="宋体"/>
          <w:sz w:val="21"/>
          <w:szCs w:val="21"/>
        </w:rPr>
        <w:t xml:space="preserve">   联系电话：</w:t>
      </w:r>
      <w:r>
        <w:rPr>
          <w:rFonts w:hint="eastAsia" w:ascii="宋体" w:hAnsi="宋体" w:cs="宋体"/>
          <w:sz w:val="21"/>
          <w:szCs w:val="21"/>
          <w:u w:val="single"/>
        </w:rPr>
        <w:t xml:space="preserve">028-87867835 </w:t>
      </w:r>
      <w:r>
        <w:rPr>
          <w:rFonts w:hint="eastAsia" w:ascii="宋体" w:hAnsi="宋体" w:cs="宋体"/>
          <w:sz w:val="21"/>
          <w:szCs w:val="21"/>
        </w:rPr>
        <w:t xml:space="preserve">   </w:t>
      </w:r>
    </w:p>
    <w:p>
      <w:pPr>
        <w:spacing w:line="30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（六）</w:t>
      </w:r>
      <w:r>
        <w:rPr>
          <w:rFonts w:hint="eastAsia" w:ascii="宋体" w:hAnsi="宋体" w:eastAsia="宋体" w:cs="宋体"/>
          <w:sz w:val="21"/>
          <w:szCs w:val="21"/>
        </w:rPr>
        <w:t>报价期限：上列询价单请于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20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24</w:t>
      </w:r>
      <w:r>
        <w:rPr>
          <w:rFonts w:hint="eastAsia" w:ascii="宋体" w:hAnsi="宋体" w:eastAsia="宋体" w:cs="宋体"/>
          <w:sz w:val="21"/>
          <w:szCs w:val="21"/>
          <w:u w:val="single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  <w:u w:val="single"/>
        </w:rPr>
        <w:t>月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号 </w:t>
      </w:r>
      <w:r>
        <w:rPr>
          <w:rFonts w:hint="eastAsia" w:ascii="宋体" w:hAnsi="宋体" w:eastAsia="宋体" w:cs="宋体"/>
          <w:sz w:val="21"/>
          <w:szCs w:val="21"/>
        </w:rPr>
        <w:t>以前，惠予报价以便洽购为感。</w:t>
      </w:r>
    </w:p>
    <w:p>
      <w:pPr>
        <w:spacing w:line="220" w:lineRule="atLeast"/>
        <w:ind w:firstLine="48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二、询价产品的名称、规格、价格等</w:t>
      </w:r>
    </w:p>
    <w:tbl>
      <w:tblPr>
        <w:tblStyle w:val="4"/>
        <w:tblpPr w:leftFromText="180" w:rightFromText="180" w:vertAnchor="text" w:horzAnchor="page" w:tblpX="483" w:tblpY="257"/>
        <w:tblOverlap w:val="never"/>
        <w:tblW w:w="1107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325"/>
        <w:gridCol w:w="4141"/>
        <w:gridCol w:w="1023"/>
        <w:gridCol w:w="1185"/>
        <w:gridCol w:w="1155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序号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产品名称</w:t>
            </w:r>
          </w:p>
        </w:tc>
        <w:tc>
          <w:tcPr>
            <w:tcW w:w="4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规  格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年度预计数量</w:t>
            </w:r>
            <w:r>
              <w:rPr>
                <w:rFonts w:hint="eastAsia" w:ascii="宋体" w:hAnsi="宋体" w:eastAsia="宋体" w:cs="宋体"/>
                <w:b/>
                <w:bCs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</w:rPr>
              <w:t>（万个）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单批次送货预计数量（万个）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含税单价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</w:rPr>
              <w:t>（元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/个</w:t>
            </w:r>
            <w:r>
              <w:rPr>
                <w:rFonts w:hint="eastAsia" w:ascii="宋体" w:hAnsi="宋体" w:eastAsia="宋体" w:cs="宋体"/>
                <w:b/>
                <w:bCs/>
              </w:rPr>
              <w:t>）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原料含税报价2（元/吨）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500g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  <w:t>光面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圆形塑瓶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-高盖版</w:t>
            </w: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瓶口内直径64mm,瓶身：30g、瓶盖：10g（瓶身偏差范围重量±1g，瓶盖偏差范围重量±0.5g）,光面高盖。（瓶子尺寸、重量需与甲方样品500g瓶子完全一致，匹配自动线）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3-5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报价基于</w:t>
            </w:r>
          </w:p>
          <w:p>
            <w:pPr>
              <w:adjustRightInd/>
              <w:snapToGrid/>
              <w:spacing w:after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adjustRightInd/>
              <w:snapToGrid/>
              <w:spacing w:after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PET原料： </w:t>
            </w:r>
          </w:p>
          <w:p>
            <w:pPr>
              <w:adjustRightInd/>
              <w:snapToGrid/>
              <w:spacing w:after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</w:t>
            </w:r>
          </w:p>
          <w:p>
            <w:pPr>
              <w:adjustRightInd/>
              <w:snapToGrid/>
              <w:spacing w:after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PP原料：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1kg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  <w:t>光面圆形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塑瓶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-高盖版</w:t>
            </w: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瓶口内直径71mm,瓶身：50g、瓶盖：10g（瓶身偏差范围重量±1g，瓶盖偏差范围重量±0.5g）,光面高盖。（瓶子尺寸、重量需与甲方样品1kg瓶子基本一致，匹配标签）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2-4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1.2kg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  <w:t>光面圆形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塑瓶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-高盖版</w:t>
            </w: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瓶口内直径71mm,瓶身：52g、瓶盖：10g（瓶身偏差范围重量±1g，瓶盖偏差范围重量±0.5g）,光面高盖。（瓶子尺寸、重量需与甲方样品1.2kg瓶子完全一致，匹配自动线）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420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2-4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4kg塑瓶</w:t>
            </w: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直径104mm,瓶身：106g、瓶盖：22g（偏差范围瓶身重量±2g,瓶盖±0.5g）,（瓶子尺寸与甲方现有4kg瓶子基本一致，匹配标签，重量需与甲方完全一致）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0.2-0.4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numPr>
          <w:ilvl w:val="0"/>
          <w:numId w:val="3"/>
        </w:numPr>
        <w:spacing w:line="400" w:lineRule="exact"/>
        <w:ind w:firstLine="630" w:firstLineChars="300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因公司目前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仓储能力有限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，故我司下采购订单后，贵司需提前按需求明细进行滚动备货，实际送货时间以我司通知为准！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500g需滚动备货至40万，1.2kg塑瓶需滚动备货至20万，1Kg塑瓶需滚动备货至10万。</w:t>
      </w:r>
    </w:p>
    <w:p>
      <w:pPr>
        <w:numPr>
          <w:ilvl w:val="0"/>
          <w:numId w:val="3"/>
        </w:numPr>
        <w:spacing w:line="400" w:lineRule="exact"/>
        <w:ind w:firstLine="630" w:firstLineChars="3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备注：请报价单位结合自身生产情况，考虑淡旺季等影响，我司在签定合同后将严格按照约定时间收货，对于超期交货情况按天处理罚款。</w:t>
      </w:r>
      <w:r>
        <w:rPr>
          <w:rFonts w:hint="eastAsia" w:ascii="新宋体" w:hAnsi="新宋体" w:eastAsia="新宋体"/>
          <w:b w:val="0"/>
          <w:bCs w:val="0"/>
          <w:sz w:val="24"/>
        </w:rPr>
        <w:t xml:space="preserve"> </w:t>
      </w:r>
      <w:r>
        <w:rPr>
          <w:rFonts w:hint="eastAsia" w:ascii="新宋体" w:hAnsi="新宋体" w:eastAsia="新宋体"/>
          <w:b/>
          <w:sz w:val="24"/>
        </w:rPr>
        <w:t xml:space="preserve">     </w:t>
      </w:r>
    </w:p>
    <w:p>
      <w:pPr>
        <w:numPr>
          <w:numId w:val="0"/>
        </w:numPr>
        <w:spacing w:line="400" w:lineRule="exact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报价单位名称（加盖印章）：                         联系人：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spacing w:line="400" w:lineRule="exact"/>
        <w:ind w:firstLine="420" w:firstLineChars="200"/>
      </w:pP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 xml:space="preserve">                     日期：            </w:t>
      </w:r>
    </w:p>
    <w:sectPr>
      <w:pgSz w:w="11906" w:h="16838"/>
      <w:pgMar w:top="720" w:right="720" w:bottom="720" w:left="720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AF6445"/>
    <w:multiLevelType w:val="singleLevel"/>
    <w:tmpl w:val="CCAF644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1C63366"/>
    <w:multiLevelType w:val="singleLevel"/>
    <w:tmpl w:val="01C63366"/>
    <w:lvl w:ilvl="0" w:tentative="0">
      <w:start w:val="3"/>
      <w:numFmt w:val="chineseCounting"/>
      <w:suff w:val="nothing"/>
      <w:lvlText w:val="%1、"/>
      <w:lvlJc w:val="left"/>
      <w:rPr>
        <w:rFonts w:hint="eastAsia"/>
        <w:b w:val="0"/>
        <w:bCs w:val="0"/>
      </w:rPr>
    </w:lvl>
  </w:abstractNum>
  <w:abstractNum w:abstractNumId="2">
    <w:nsid w:val="50457D18"/>
    <w:multiLevelType w:val="singleLevel"/>
    <w:tmpl w:val="50457D1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yOWIwNWJmZmJkMTg1ZTBjOWFkY2U4NmQ5ODM0ZDMifQ=="/>
  </w:docVars>
  <w:rsids>
    <w:rsidRoot w:val="00D31D50"/>
    <w:rsid w:val="000123BF"/>
    <w:rsid w:val="00097326"/>
    <w:rsid w:val="000C5C36"/>
    <w:rsid w:val="000D6961"/>
    <w:rsid w:val="00101850"/>
    <w:rsid w:val="00136248"/>
    <w:rsid w:val="001930B4"/>
    <w:rsid w:val="001F6242"/>
    <w:rsid w:val="00323B43"/>
    <w:rsid w:val="003841A5"/>
    <w:rsid w:val="003D37D8"/>
    <w:rsid w:val="00414DC4"/>
    <w:rsid w:val="00426133"/>
    <w:rsid w:val="0043177B"/>
    <w:rsid w:val="004358AB"/>
    <w:rsid w:val="004977A1"/>
    <w:rsid w:val="004F6A45"/>
    <w:rsid w:val="005B5ABD"/>
    <w:rsid w:val="006060AB"/>
    <w:rsid w:val="00610E17"/>
    <w:rsid w:val="00635BEE"/>
    <w:rsid w:val="007B466F"/>
    <w:rsid w:val="007E30E3"/>
    <w:rsid w:val="007E69A7"/>
    <w:rsid w:val="00841621"/>
    <w:rsid w:val="00863404"/>
    <w:rsid w:val="008B7726"/>
    <w:rsid w:val="00967116"/>
    <w:rsid w:val="00976F47"/>
    <w:rsid w:val="00A00D64"/>
    <w:rsid w:val="00AA1D9C"/>
    <w:rsid w:val="00AB3D7F"/>
    <w:rsid w:val="00AE2266"/>
    <w:rsid w:val="00B13BC6"/>
    <w:rsid w:val="00B17EB0"/>
    <w:rsid w:val="00B74052"/>
    <w:rsid w:val="00BE6648"/>
    <w:rsid w:val="00C04A70"/>
    <w:rsid w:val="00C227B1"/>
    <w:rsid w:val="00D05ACD"/>
    <w:rsid w:val="00D17022"/>
    <w:rsid w:val="00D31D50"/>
    <w:rsid w:val="00D65FF5"/>
    <w:rsid w:val="00D840ED"/>
    <w:rsid w:val="00DD2BA6"/>
    <w:rsid w:val="00E3787D"/>
    <w:rsid w:val="00E520A0"/>
    <w:rsid w:val="00E9452C"/>
    <w:rsid w:val="00EB02C4"/>
    <w:rsid w:val="00EC13ED"/>
    <w:rsid w:val="00EC44E4"/>
    <w:rsid w:val="00ED304D"/>
    <w:rsid w:val="00EF6155"/>
    <w:rsid w:val="00F05439"/>
    <w:rsid w:val="00F22856"/>
    <w:rsid w:val="00FF28D7"/>
    <w:rsid w:val="01B464A4"/>
    <w:rsid w:val="0245615D"/>
    <w:rsid w:val="02735D30"/>
    <w:rsid w:val="02FB2260"/>
    <w:rsid w:val="0338449F"/>
    <w:rsid w:val="05EE2C3F"/>
    <w:rsid w:val="090D2766"/>
    <w:rsid w:val="0AD2277D"/>
    <w:rsid w:val="0B7078E0"/>
    <w:rsid w:val="0E7C0725"/>
    <w:rsid w:val="0EA93B99"/>
    <w:rsid w:val="1007177C"/>
    <w:rsid w:val="113F404B"/>
    <w:rsid w:val="13B50586"/>
    <w:rsid w:val="13D62536"/>
    <w:rsid w:val="14B43B9E"/>
    <w:rsid w:val="15336DC1"/>
    <w:rsid w:val="153C4441"/>
    <w:rsid w:val="155B40EE"/>
    <w:rsid w:val="171B27B4"/>
    <w:rsid w:val="172862D6"/>
    <w:rsid w:val="17850952"/>
    <w:rsid w:val="19B777A4"/>
    <w:rsid w:val="1A4B7184"/>
    <w:rsid w:val="1ABD37C9"/>
    <w:rsid w:val="1ACA6BF9"/>
    <w:rsid w:val="1E672DC4"/>
    <w:rsid w:val="1E8061AA"/>
    <w:rsid w:val="1E851607"/>
    <w:rsid w:val="210A4C9C"/>
    <w:rsid w:val="23290648"/>
    <w:rsid w:val="25A14619"/>
    <w:rsid w:val="27AC00E9"/>
    <w:rsid w:val="28F3210B"/>
    <w:rsid w:val="2A0118EC"/>
    <w:rsid w:val="2D5F42E9"/>
    <w:rsid w:val="2D616C31"/>
    <w:rsid w:val="2E222864"/>
    <w:rsid w:val="2E4D40AB"/>
    <w:rsid w:val="31625253"/>
    <w:rsid w:val="3178732A"/>
    <w:rsid w:val="32087FC3"/>
    <w:rsid w:val="33C043C8"/>
    <w:rsid w:val="34130FE9"/>
    <w:rsid w:val="345D0EB2"/>
    <w:rsid w:val="366170C0"/>
    <w:rsid w:val="37BB5E78"/>
    <w:rsid w:val="37DD22C6"/>
    <w:rsid w:val="37E500C2"/>
    <w:rsid w:val="3C4D0FD1"/>
    <w:rsid w:val="3C951CB5"/>
    <w:rsid w:val="3CB62506"/>
    <w:rsid w:val="3E993DCE"/>
    <w:rsid w:val="3F403F24"/>
    <w:rsid w:val="42D454E4"/>
    <w:rsid w:val="45411A6E"/>
    <w:rsid w:val="48005BAD"/>
    <w:rsid w:val="4B1B26BD"/>
    <w:rsid w:val="4C107201"/>
    <w:rsid w:val="4C982495"/>
    <w:rsid w:val="4EAE5138"/>
    <w:rsid w:val="4EB10CAD"/>
    <w:rsid w:val="4ED43F25"/>
    <w:rsid w:val="4F302D7F"/>
    <w:rsid w:val="4FC846A7"/>
    <w:rsid w:val="521C11F4"/>
    <w:rsid w:val="53CB2ED2"/>
    <w:rsid w:val="54E01238"/>
    <w:rsid w:val="55865081"/>
    <w:rsid w:val="59BD5AEE"/>
    <w:rsid w:val="5A344AED"/>
    <w:rsid w:val="5CAD7B28"/>
    <w:rsid w:val="5E4A70E9"/>
    <w:rsid w:val="5EFD2C9D"/>
    <w:rsid w:val="5FA75FE3"/>
    <w:rsid w:val="5FA8056B"/>
    <w:rsid w:val="5FDA7A39"/>
    <w:rsid w:val="60271F21"/>
    <w:rsid w:val="61961F9B"/>
    <w:rsid w:val="61A42FB8"/>
    <w:rsid w:val="64FB6009"/>
    <w:rsid w:val="654028C0"/>
    <w:rsid w:val="655B0C18"/>
    <w:rsid w:val="65FD75CD"/>
    <w:rsid w:val="671B23F8"/>
    <w:rsid w:val="685763C5"/>
    <w:rsid w:val="699B527A"/>
    <w:rsid w:val="6A3F1773"/>
    <w:rsid w:val="6BC24AD4"/>
    <w:rsid w:val="6C2D2F16"/>
    <w:rsid w:val="6CFB7FE9"/>
    <w:rsid w:val="6E495C4B"/>
    <w:rsid w:val="70141305"/>
    <w:rsid w:val="70BE627C"/>
    <w:rsid w:val="718C3197"/>
    <w:rsid w:val="728A68E1"/>
    <w:rsid w:val="742A7349"/>
    <w:rsid w:val="75263FAF"/>
    <w:rsid w:val="75A70AA5"/>
    <w:rsid w:val="786A1040"/>
    <w:rsid w:val="78F15027"/>
    <w:rsid w:val="79075C9F"/>
    <w:rsid w:val="7ACF3AAE"/>
    <w:rsid w:val="7EAC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rFonts w:ascii="Tahoma" w:hAnsi="Tahoma"/>
      <w:sz w:val="18"/>
      <w:szCs w:val="18"/>
    </w:rPr>
  </w:style>
  <w:style w:type="paragraph" w:customStyle="1" w:styleId="8">
    <w:name w:val="列出段落1"/>
    <w:basedOn w:val="1"/>
    <w:autoRedefine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923</Words>
  <Characters>1071</Characters>
  <Lines>7</Lines>
  <Paragraphs>1</Paragraphs>
  <TotalTime>11</TotalTime>
  <ScaleCrop>false</ScaleCrop>
  <LinksUpToDate>false</LinksUpToDate>
  <CharactersWithSpaces>1182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2019-05-08T07:23:00Z</dcterms:created>
  <dc:creator>Administrator</dc:creator>
  <cp:lastModifiedBy>番茄熊</cp:lastModifiedBy>
  <dcterms:modified xsi:type="dcterms:W3CDTF">2024-03-26T02:22:23Z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212336FE3E504960951AF7355629C899</vt:lpwstr>
  </property>
</Properties>
</file>