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美极系列产品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color w:val="92D050"/>
          <w:sz w:val="24"/>
          <w:szCs w:val="24"/>
          <w:u w:val="single"/>
          <w:lang w:eastAsia="zh-CN"/>
        </w:rPr>
        <w:t>增值税</w:t>
      </w:r>
      <w:r>
        <w:rPr>
          <w:rFonts w:hint="eastAsia" w:ascii="宋体" w:hAnsi="宋体" w:cs="宋体"/>
          <w:color w:val="92D050"/>
          <w:sz w:val="24"/>
          <w:szCs w:val="24"/>
          <w:u w:val="single"/>
          <w:lang w:val="en-US" w:eastAsia="zh-CN"/>
        </w:rPr>
        <w:t>专用</w:t>
      </w:r>
      <w:r>
        <w:rPr>
          <w:rFonts w:hint="eastAsia" w:ascii="宋体" w:hAnsi="宋体" w:eastAsia="宋体" w:cs="宋体"/>
          <w:color w:val="92D050"/>
          <w:sz w:val="24"/>
          <w:szCs w:val="24"/>
          <w:u w:val="single"/>
          <w:lang w:eastAsia="zh-CN"/>
        </w:rPr>
        <w:t>发票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13488968669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二、询价产品的名称、规格、数量、价格等</w:t>
      </w:r>
    </w:p>
    <w:tbl>
      <w:tblPr>
        <w:tblStyle w:val="2"/>
        <w:tblW w:w="7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40"/>
        <w:gridCol w:w="798"/>
        <w:gridCol w:w="1219"/>
        <w:gridCol w:w="1316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产品名称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单位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预计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数量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含税单价（元/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bookmarkStart w:id="0" w:name="OLE_LINK3" w:colFirst="6" w:colLast="6"/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美极烧焖鲜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kg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美极牛肉粉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kg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美极鲜鸡粉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kg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美极鲜香鸡精调味汁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kg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鸡精（太太乐）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kg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2024年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营业执照、生产许可证、三方外检报告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等）。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15065D8D"/>
    <w:rsid w:val="163A3332"/>
    <w:rsid w:val="1BA167A3"/>
    <w:rsid w:val="3D5174C5"/>
    <w:rsid w:val="69B93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2024-01-09T02:31:00Z</dcterms:created>
  <dc:creator>zht</dc:creator>
  <cp:lastModifiedBy>乐东</cp:lastModifiedBy>
  <dcterms:modified xsi:type="dcterms:W3CDTF">2024-03-04T01:07:03Z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F91DFF63C51A41418FB02F29C7397509_13</vt:lpwstr>
  </property>
</Properties>
</file>