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2024年度姜蒜项目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四川省郫县豆瓣股份有限公司拟对“2024年度姜蒜项目”进行招标，兹邀请相关供应商参加投标。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2024年度姜蒜项目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姜蒜供应商。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年度需求量：蒜米约10吨，生姜约20吨，洋葱约5吨。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p>
      <w:pPr>
        <w:pStyle w:val="4"/>
      </w:pPr>
    </w:p>
    <w:p>
      <w:pPr>
        <w:pStyle w:val="4"/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附件：2022年姜蒜报价单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姜蒜洋葱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eastAsia="zh-CN"/>
        </w:rPr>
        <w:t>增值税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val="en-US" w:eastAsia="zh-CN"/>
        </w:rPr>
        <w:t>普通</w:t>
      </w:r>
      <w:r>
        <w:rPr>
          <w:rFonts w:hint="eastAsia" w:ascii="宋体" w:hAnsi="宋体" w:eastAsia="宋体" w:cs="宋体"/>
          <w:color w:val="92D050"/>
          <w:sz w:val="24"/>
          <w:szCs w:val="24"/>
          <w:u w:val="single"/>
          <w:lang w:eastAsia="zh-CN"/>
        </w:rPr>
        <w:t>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>货到验收合格票到后付款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W w:w="9039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725"/>
        <w:gridCol w:w="5445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预估年度需求</w:t>
            </w:r>
          </w:p>
          <w:p>
            <w:pPr>
              <w:spacing w:line="48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数量（吨）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aps w:val="0"/>
                <w:color w:val="FF33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价格参照送货当日四川成都农产品中心批发市场对应的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aps w:val="0"/>
                <w:color w:val="FF33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生姜、大蒜及葱头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aps w:val="0"/>
                <w:color w:val="FF33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当日价格浮动比例（%）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洗姜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蒜米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洋葱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结算周期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  <w:lang w:val="en-US" w:eastAsia="zh-CN"/>
              </w:rPr>
              <w:t xml:space="preserve">        月</w:t>
            </w: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>（一个月的整数倍）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蒜米为脱皮大蒜，产地要求为山东；洗姜要求为云南小黄姜，体态完整及达到洗姜干度净度要求；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2、四川成都农产品中心批发市场价格查询可登陆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instrText xml:space="preserve"> HYPERLINK "http://nc.mofcom.gov.cn/jghq/priceList?craftName=%E5%A4%A7%E8%92%9C&amp;pIndex=&amp;eudName=%E5%9B%9B%E5%B7%9D%E7%9C%81%E6%88%90%E9%83%BD%E5%86%9C%E4%BA%A7%E5%93%81%E4%B8%AD%E5%BF%83%E6%89%B9%E5%8F%91%E5%B8%82%E5%9C%BA&amp;queryDateType=0&amp;timeRange=undefined" </w:instrTex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全国农产品商务信息公共服务平台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http://nc.mofcom.gov.cn/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)或微信关注新农村商网小程序，蒜米参照该平台大蒜价格，小黄姜参照该平台生姜价格,洋葱参照该平台葱头价格。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     年   月    日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4800" w:firstLineChars="20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D0B1F"/>
    <w:multiLevelType w:val="singleLevel"/>
    <w:tmpl w:val="E74D0B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0CB97CC1"/>
    <w:rsid w:val="2077361F"/>
    <w:rsid w:val="38BF4D5F"/>
    <w:rsid w:val="3B426599"/>
    <w:rsid w:val="41260DA2"/>
    <w:rsid w:val="4AD20BC8"/>
    <w:rsid w:val="4B0B5046"/>
    <w:rsid w:val="4B671875"/>
    <w:rsid w:val="4D114D20"/>
    <w:rsid w:val="52387A48"/>
    <w:rsid w:val="578511EE"/>
    <w:rsid w:val="58517FA1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587</Characters>
  <Lines>0</Lines>
  <Paragraphs>0</Paragraphs>
  <TotalTime>0</TotalTime>
  <ScaleCrop>false</ScaleCrop>
  <LinksUpToDate>false</LinksUpToDate>
  <CharactersWithSpaces>614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2024-01-09T06:21:17Z</cp:lastPrinted>
  <dcterms:modified xsi:type="dcterms:W3CDTF">2024-01-09T06:21:21Z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2E1F6545ED2F4F27A6A885EA6F8177BA</vt:lpwstr>
  </property>
</Properties>
</file>