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鸡精采购项目</w:t>
      </w: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四川省郫县豆瓣股份有限公司拟对“鸡精采购项目”进行招标，兹邀请相关供应商参加投标。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鸡精采购项目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鸡精年度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需求量：约10吨。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D12"/>
    <w:rsid w:val="18180299"/>
    <w:rsid w:val="2077361F"/>
    <w:rsid w:val="24065D25"/>
    <w:rsid w:val="38BF4D5F"/>
    <w:rsid w:val="41260DA2"/>
    <w:rsid w:val="4AD20BC8"/>
    <w:rsid w:val="4B0B5046"/>
    <w:rsid w:val="4B671875"/>
    <w:rsid w:val="578511EE"/>
    <w:rsid w:val="5ED71451"/>
    <w:rsid w:val="62073680"/>
    <w:rsid w:val="662B43CA"/>
    <w:rsid w:val="682D1A09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2021-06-22T07:42:37Z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599202D8D8E54FF6BCA9447B70D9F782</vt:lpwstr>
  </property>
</Properties>
</file>