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郫县豆瓣</w:t>
      </w:r>
      <w:bookmarkStart w:id="0" w:name="_GoBack"/>
      <w:r>
        <w:rPr>
          <w:rFonts w:hint="eastAsia"/>
          <w:sz w:val="30"/>
          <w:szCs w:val="30"/>
        </w:rPr>
        <w:t>清真认证</w:t>
      </w:r>
      <w:r>
        <w:rPr>
          <w:rFonts w:hint="eastAsia"/>
          <w:sz w:val="30"/>
          <w:szCs w:val="30"/>
          <w:lang w:eastAsia="zh-CN"/>
        </w:rPr>
        <w:t>服务</w:t>
      </w:r>
      <w:r>
        <w:rPr>
          <w:rFonts w:hint="eastAsia"/>
          <w:sz w:val="30"/>
          <w:szCs w:val="30"/>
        </w:rPr>
        <w:t>机构</w:t>
      </w:r>
      <w:bookmarkEnd w:id="0"/>
      <w:r>
        <w:rPr>
          <w:rFonts w:hint="eastAsia"/>
          <w:sz w:val="30"/>
          <w:szCs w:val="30"/>
        </w:rPr>
        <w:t>招标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具体</w:t>
      </w:r>
      <w:r>
        <w:rPr>
          <w:rFonts w:hint="eastAsia"/>
          <w:sz w:val="28"/>
          <w:szCs w:val="28"/>
        </w:rPr>
        <w:t>要求：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国外官方认可，证书国际通用，权威性高，在沙特、马来西亚、印度尼西亚等世界上绝大多数食用清真食品的国家，最大程度的覆盖国际市场；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具有专业的集团客户管理体系，有和10家以上集团公司合作的经验；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在申请前、中、后可提供一对一专业指导和服务，最大程度帮助我司解决问题，办理时间不超过30个工作日；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四川省郫县豆瓣股份有限公司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2021年3月22日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8BD71"/>
    <w:multiLevelType w:val="singleLevel"/>
    <w:tmpl w:val="C408BD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81F52"/>
    <w:rsid w:val="492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借口1397283767</cp:lastModifiedBy>
  <dcterms:modified xsi:type="dcterms:W3CDTF">2021-03-22T06:50:52Z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