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AC8D1B">
      <w:pPr>
        <w:spacing w:line="570" w:lineRule="exact"/>
        <w:rPr>
          <w:rFonts w:hint="eastAsia" w:ascii="方正仿宋简体" w:eastAsia="方正仿宋简体" w:cs="宋体"/>
          <w:sz w:val="32"/>
          <w:szCs w:val="32"/>
          <w:lang w:val="en-US" w:eastAsia="zh-CN"/>
        </w:rPr>
      </w:pPr>
      <w:r>
        <w:rPr>
          <w:rFonts w:hint="eastAsia" w:ascii="方正仿宋简体" w:eastAsia="方正仿宋简体" w:cs="宋体"/>
          <w:sz w:val="32"/>
          <w:szCs w:val="32"/>
        </w:rPr>
        <w:t>附件</w:t>
      </w:r>
      <w:r>
        <w:rPr>
          <w:rFonts w:hint="eastAsia" w:ascii="方正仿宋简体" w:eastAsia="方正仿宋简体" w:cs="宋体"/>
          <w:sz w:val="32"/>
          <w:szCs w:val="32"/>
          <w:lang w:val="en-US" w:eastAsia="zh-CN"/>
        </w:rPr>
        <w:t>4</w:t>
      </w:r>
    </w:p>
    <w:p w14:paraId="59362A81">
      <w:pPr>
        <w:pStyle w:val="2"/>
        <w:ind w:left="0"/>
        <w:jc w:val="center"/>
        <w:rPr>
          <w:rFonts w:hint="eastAsia" w:ascii="方正黑体简体" w:hAnsi="方正黑体简体" w:eastAsia="方正黑体简体" w:cs="方正黑体简体"/>
          <w:sz w:val="32"/>
          <w:szCs w:val="32"/>
          <w:highlight w:val="none"/>
        </w:rPr>
      </w:pPr>
      <w:r>
        <w:rPr>
          <w:rFonts w:hint="eastAsia" w:ascii="方正黑体简体" w:hAnsi="方正黑体简体" w:eastAsia="方正黑体简体" w:cs="方正黑体简体"/>
          <w:sz w:val="32"/>
          <w:szCs w:val="32"/>
          <w:highlight w:val="none"/>
          <w:lang w:val="en-US" w:eastAsia="zh-CN"/>
        </w:rPr>
        <w:t>公司资产分类汇总表</w:t>
      </w:r>
    </w:p>
    <w:p w14:paraId="37492BE2">
      <w:pPr>
        <w:pStyle w:val="2"/>
        <w:ind w:left="0"/>
        <w:rPr>
          <w:rFonts w:hint="eastAsia" w:ascii="方正黑体简体" w:hAnsi="方正黑体简体" w:eastAsia="方正黑体简体" w:cs="方正黑体简体"/>
          <w:sz w:val="32"/>
          <w:szCs w:val="32"/>
          <w:highlight w:val="none"/>
        </w:rPr>
      </w:pPr>
    </w:p>
    <w:p w14:paraId="04A2B2CB">
      <w:pPr>
        <w:pStyle w:val="2"/>
        <w:ind w:left="0"/>
        <w:rPr>
          <w:rFonts w:hint="default"/>
          <w:sz w:val="24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sz w:val="32"/>
          <w:szCs w:val="32"/>
          <w:highlight w:val="none"/>
          <w:lang w:eastAsia="zh-CN"/>
        </w:rPr>
        <w:drawing>
          <wp:inline distT="0" distB="0" distL="114300" distR="114300">
            <wp:extent cx="5271770" cy="1250315"/>
            <wp:effectExtent l="0" t="0" r="5080" b="6985"/>
            <wp:docPr id="1" name="图片 1" descr="3416b254-d628-4849-a390-37d2089fce4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3416b254-d628-4849-a390-37d2089fce4b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25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3E3516">
      <w:bookmarkStart w:id="0" w:name="_GoBack"/>
      <w:bookmarkEnd w:id="0"/>
    </w:p>
    <w:sectPr>
      <w:pgSz w:w="11906" w:h="16838"/>
      <w:pgMar w:top="2098" w:right="1474" w:bottom="1984" w:left="1588" w:header="851" w:footer="1400" w:gutter="0"/>
      <w:cols w:space="425" w:num="1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5DCCB601-A991-42BC-B3CF-20F2B785247A}"/>
  </w:font>
  <w:font w:name="方正仿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2" w:fontKey="{9A9FA297-F183-4E1E-A24B-F9DB34813542}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2E40B8E2-0EDD-4C5A-9D53-7C24070794C3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02A3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="宋体" w:hAnsi="宋体" w:eastAsia="宋体" w:cs="Times New Roman"/>
      <w:kern w:val="2"/>
      <w:sz w:val="28"/>
      <w:szCs w:val="24"/>
      <w:lang w:val="en-US" w:eastAsia="zh-CN" w:bidi="ar-SA"/>
      <w14:ligatures w14:val="none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qFormat/>
    <w:uiPriority w:val="0"/>
    <w:pPr>
      <w:spacing w:line="269" w:lineRule="auto"/>
      <w:ind w:left="525" w:right="-422"/>
    </w:pPr>
    <w:rPr>
      <w:rFonts w:cs="Times New Roman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2026-07-10T08:36:10Z</dcterms:created>
  <dc:creator>o</dc:creator>
  <cp:lastModifiedBy>sinner</cp:lastModifiedBy>
  <dcterms:modified xsi:type="dcterms:W3CDTF">2026-07-10T08:36:18Z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eyJoZGlkIjoiZTJlMzg5NDczYzI2NTk5YmE3OWFkYzg4ZjllMzc1ZDkiLCJ1c2VySWQiOiI3Nzg4MTAzNTkifQ==</vt:lpwstr>
  </property>
  <property fmtid="{D5CDD505-2E9C-101B-9397-08002B2CF9AE}" pid="4" name="ICV">
    <vt:lpwstr>ABE1D88FD5914DA1869A7FF896EF255F_12</vt:lpwstr>
  </property>
</Properties>
</file>