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E30BD4">
      <w:pPr>
        <w:tabs>
          <w:tab w:val="left" w:pos="0"/>
        </w:tabs>
        <w:snapToGrid w:val="0"/>
        <w:spacing w:line="360" w:lineRule="auto"/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鲜椒入厂检验及扣款标准</w:t>
      </w:r>
    </w:p>
    <w:p w14:paraId="7B49965C">
      <w:pPr>
        <w:spacing w:before="120" w:beforeLines="50" w:after="120" w:afterLines="50"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一、供货商资质要求</w:t>
      </w:r>
    </w:p>
    <w:p w14:paraId="511A392A">
      <w:pPr>
        <w:widowControl w:val="0"/>
        <w:numPr>
          <w:ilvl w:val="0"/>
          <w:numId w:val="1"/>
        </w:numPr>
        <w:adjustRightInd w:val="0"/>
        <w:snapToGrid w:val="0"/>
        <w:spacing w:before="120" w:beforeLines="50" w:after="120" w:afterLines="50" w:line="360" w:lineRule="auto"/>
        <w:ind w:firstLine="619" w:firstLineChars="258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供应商提供有效的营业执照及其它纳入强制许可的证照（如食品生产许可证副本及许可品种明细表）的复印件并加盖公司鲜章；如取得了其它与质量有关的证书（如ISO9001、ISO22000、绿色食品证等），应一并提供。</w:t>
      </w:r>
    </w:p>
    <w:p w14:paraId="760FCFE7">
      <w:pPr>
        <w:adjustRightInd w:val="0"/>
        <w:snapToGrid w:val="0"/>
        <w:spacing w:before="120" w:beforeLines="50" w:after="120" w:afterLines="50"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2.每年按照产地提供第三方检验报告一份（可由公司代为抽样送检，检验项目附后）。</w:t>
      </w:r>
    </w:p>
    <w:p w14:paraId="57A7D457">
      <w:pPr>
        <w:spacing w:before="120" w:beforeLines="50" w:after="120" w:afterLines="50"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二、运输、包装要求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780"/>
        <w:gridCol w:w="5721"/>
        <w:gridCol w:w="1466"/>
        <w:gridCol w:w="1289"/>
      </w:tblGrid>
      <w:tr w14:paraId="2B83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9FE85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62A41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项目</w:t>
            </w:r>
          </w:p>
        </w:tc>
        <w:tc>
          <w:tcPr>
            <w:tcW w:w="5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FD5B4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要求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4F47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检测频率及方法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3E6A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处罚方式及标准</w:t>
            </w:r>
          </w:p>
        </w:tc>
      </w:tr>
      <w:tr w14:paraId="7ED03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B51E5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1ADD6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运输车辆</w:t>
            </w:r>
          </w:p>
        </w:tc>
        <w:tc>
          <w:tcPr>
            <w:tcW w:w="5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6B71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1）运输车辆车厢应保持清洁、卫生、无泥沙；</w:t>
            </w:r>
          </w:p>
          <w:p w14:paraId="56AAF11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2）不得与有碍食品安全和卫生的物品（如家禽、家畜、农药等）混运；</w:t>
            </w:r>
          </w:p>
          <w:p w14:paraId="76EF728B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3）运输途中有防护措施，防止产品被污染；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A2D04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每车，目测</w:t>
            </w:r>
          </w:p>
        </w:tc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6DC94C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拒收</w:t>
            </w:r>
          </w:p>
        </w:tc>
      </w:tr>
      <w:tr w14:paraId="1C6CE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1C723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4907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包装</w:t>
            </w:r>
          </w:p>
        </w:tc>
        <w:tc>
          <w:tcPr>
            <w:tcW w:w="5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B7E0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1）使用“裸车”盛装鲜辣椒；</w:t>
            </w:r>
          </w:p>
          <w:p w14:paraId="594F2012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2）严禁使用网袋和编织袋装鲜辣椒，严禁使用遮阳网作车箱围栏，严禁使用金属扎丝固定围栏。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3598"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每车，目测</w:t>
            </w:r>
          </w:p>
        </w:tc>
        <w:tc>
          <w:tcPr>
            <w:tcW w:w="12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E701">
            <w:pPr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183D6A70">
      <w:pPr>
        <w:widowControl w:val="0"/>
        <w:numPr>
          <w:ilvl w:val="0"/>
          <w:numId w:val="2"/>
        </w:numPr>
        <w:spacing w:before="120" w:beforeLines="50" w:after="120" w:afterLines="50" w:line="360" w:lineRule="auto"/>
        <w:jc w:val="both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质量指标</w:t>
      </w:r>
    </w:p>
    <w:tbl>
      <w:tblPr>
        <w:tblStyle w:val="7"/>
        <w:tblW w:w="10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20"/>
        <w:gridCol w:w="2165"/>
        <w:gridCol w:w="1009"/>
        <w:gridCol w:w="1545"/>
        <w:gridCol w:w="2017"/>
        <w:gridCol w:w="2664"/>
      </w:tblGrid>
      <w:tr w14:paraId="54575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58" w:hRule="exact"/>
          <w:jc w:val="center"/>
        </w:trPr>
        <w:tc>
          <w:tcPr>
            <w:tcW w:w="720" w:type="dxa"/>
            <w:vAlign w:val="center"/>
          </w:tcPr>
          <w:p w14:paraId="07290B4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验收项目</w:t>
            </w:r>
          </w:p>
        </w:tc>
        <w:tc>
          <w:tcPr>
            <w:tcW w:w="2165" w:type="dxa"/>
            <w:vAlign w:val="center"/>
          </w:tcPr>
          <w:p w14:paraId="4CA26C4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接收标准</w:t>
            </w:r>
          </w:p>
        </w:tc>
        <w:tc>
          <w:tcPr>
            <w:tcW w:w="1009" w:type="dxa"/>
            <w:vAlign w:val="center"/>
          </w:tcPr>
          <w:p w14:paraId="0E2180B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拒收标准</w:t>
            </w:r>
          </w:p>
        </w:tc>
        <w:tc>
          <w:tcPr>
            <w:tcW w:w="1545" w:type="dxa"/>
            <w:vAlign w:val="center"/>
          </w:tcPr>
          <w:p w14:paraId="3653D5E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检验频率</w:t>
            </w:r>
          </w:p>
        </w:tc>
        <w:tc>
          <w:tcPr>
            <w:tcW w:w="2017" w:type="dxa"/>
            <w:vAlign w:val="center"/>
          </w:tcPr>
          <w:p w14:paraId="4941EE9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检验方法</w:t>
            </w:r>
          </w:p>
        </w:tc>
        <w:tc>
          <w:tcPr>
            <w:tcW w:w="2664" w:type="dxa"/>
            <w:vAlign w:val="center"/>
          </w:tcPr>
          <w:p w14:paraId="0169D68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处罚方式及标准</w:t>
            </w:r>
          </w:p>
        </w:tc>
      </w:tr>
      <w:tr w14:paraId="3BFC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32" w:hRule="exact"/>
          <w:jc w:val="center"/>
        </w:trPr>
        <w:tc>
          <w:tcPr>
            <w:tcW w:w="720" w:type="dxa"/>
            <w:vAlign w:val="center"/>
          </w:tcPr>
          <w:p w14:paraId="3573326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农残、重金属、塑化剂</w:t>
            </w:r>
          </w:p>
        </w:tc>
        <w:tc>
          <w:tcPr>
            <w:tcW w:w="2165" w:type="dxa"/>
            <w:vAlign w:val="center"/>
          </w:tcPr>
          <w:p w14:paraId="1F612E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农药残留抑制率≤50%</w:t>
            </w:r>
          </w:p>
          <w:p w14:paraId="6E51F29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符合GB 2763的要求</w:t>
            </w:r>
          </w:p>
          <w:p w14:paraId="58D4896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符合GB 2762的要求</w:t>
            </w:r>
          </w:p>
          <w:p w14:paraId="6CA8530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符合NY/T 655的要求</w:t>
            </w:r>
          </w:p>
          <w:p w14:paraId="108694E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《市场监管总局关于食品中“塑化剂污染风险防空的指导意见”》</w:t>
            </w:r>
          </w:p>
        </w:tc>
        <w:tc>
          <w:tcPr>
            <w:tcW w:w="1009" w:type="dxa"/>
            <w:vAlign w:val="center"/>
          </w:tcPr>
          <w:p w14:paraId="160C305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不符合接收标准</w:t>
            </w:r>
          </w:p>
        </w:tc>
        <w:tc>
          <w:tcPr>
            <w:tcW w:w="1545" w:type="dxa"/>
            <w:vAlign w:val="center"/>
          </w:tcPr>
          <w:p w14:paraId="6CA6AD0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农药残留抑制率批检</w:t>
            </w:r>
          </w:p>
          <w:p w14:paraId="5148CD5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重金属产地/供应商/年</w:t>
            </w:r>
          </w:p>
          <w:p w14:paraId="70F98C4B">
            <w:pPr>
              <w:rPr>
                <w:rFonts w:hint="eastAsia"/>
                <w:sz w:val="24"/>
                <w:szCs w:val="24"/>
              </w:rPr>
            </w:pPr>
          </w:p>
          <w:p w14:paraId="3087FA5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6B9C381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1、公司快速农残检测仪</w:t>
            </w:r>
          </w:p>
          <w:p w14:paraId="6321C68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2、第三方检测机构检测</w:t>
            </w:r>
          </w:p>
        </w:tc>
        <w:tc>
          <w:tcPr>
            <w:tcW w:w="2664" w:type="dxa"/>
            <w:vAlign w:val="center"/>
          </w:tcPr>
          <w:p w14:paraId="21CA8ED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抑制率＞50%，拒收。</w:t>
            </w:r>
          </w:p>
          <w:p w14:paraId="72D6F83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产地/供应商送第三方检测机构检测，不符合GB 2763、NY/T 655或GB 2762的要求做退货处理，《市场监管总局关于食品中“塑化剂污染风险防空的指导意见”》，退货损失由供应商承担。</w:t>
            </w:r>
          </w:p>
        </w:tc>
      </w:tr>
      <w:tr w14:paraId="1D5A2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0" w:hRule="atLeast"/>
          <w:jc w:val="center"/>
        </w:trPr>
        <w:tc>
          <w:tcPr>
            <w:tcW w:w="720" w:type="dxa"/>
            <w:vAlign w:val="center"/>
          </w:tcPr>
          <w:p w14:paraId="5A7F14DB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辣</w:t>
            </w:r>
            <w:r>
              <w:rPr>
                <w:rFonts w:hint="eastAsia"/>
                <w:bCs/>
                <w:sz w:val="24"/>
                <w:szCs w:val="24"/>
              </w:rPr>
              <w:t>椒</w:t>
            </w:r>
          </w:p>
          <w:p w14:paraId="584FFC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色</w:t>
            </w:r>
            <w:r>
              <w:rPr>
                <w:rFonts w:hint="eastAsia" w:cs="仿宋"/>
                <w:bCs/>
                <w:sz w:val="24"/>
                <w:szCs w:val="24"/>
              </w:rPr>
              <w:t>泽</w:t>
            </w:r>
          </w:p>
        </w:tc>
        <w:tc>
          <w:tcPr>
            <w:tcW w:w="2165" w:type="dxa"/>
            <w:vAlign w:val="center"/>
          </w:tcPr>
          <w:p w14:paraId="59339A14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色泽鲜红</w:t>
            </w:r>
          </w:p>
          <w:p w14:paraId="0536B84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1）二荆条：全红率≥95.0%；</w:t>
            </w:r>
          </w:p>
        </w:tc>
        <w:tc>
          <w:tcPr>
            <w:tcW w:w="1009" w:type="dxa"/>
            <w:vAlign w:val="center"/>
          </w:tcPr>
          <w:p w14:paraId="0D5A55D0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</w:t>
            </w:r>
          </w:p>
        </w:tc>
        <w:tc>
          <w:tcPr>
            <w:tcW w:w="1545" w:type="dxa"/>
            <w:vAlign w:val="center"/>
          </w:tcPr>
          <w:p w14:paraId="5D9AB53F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每车，在加工时至少分三次（前、中、后）进行检测，计算平均值</w:t>
            </w:r>
          </w:p>
        </w:tc>
        <w:tc>
          <w:tcPr>
            <w:tcW w:w="2017" w:type="dxa"/>
            <w:vAlign w:val="center"/>
          </w:tcPr>
          <w:p w14:paraId="39B44FD4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1）每车随机抽取不少于2kg的辣椒，称重；</w:t>
            </w:r>
          </w:p>
          <w:p w14:paraId="0904C802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2）挑出酱色、青色、红色低于90%的辣椒，称重；</w:t>
            </w:r>
          </w:p>
          <w:p w14:paraId="2D8CAC3E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3）全红率=全红椒重量/总重量*100%。</w:t>
            </w:r>
          </w:p>
        </w:tc>
        <w:tc>
          <w:tcPr>
            <w:tcW w:w="2664" w:type="dxa"/>
            <w:vAlign w:val="center"/>
          </w:tcPr>
          <w:p w14:paraId="5CB26269">
            <w:pPr>
              <w:adjustRightInd w:val="0"/>
              <w:snapToGrid w:val="0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1）二荆条90.0%≦全红比例&lt;95.0%，按50元/吨扣款；</w:t>
            </w:r>
          </w:p>
          <w:p w14:paraId="6D376CEE">
            <w:pPr>
              <w:adjustRightInd w:val="0"/>
              <w:snapToGrid w:val="0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2）全红比例&lt;90.0%,拒收。</w:t>
            </w:r>
          </w:p>
          <w:p w14:paraId="1CF364C8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14:paraId="4D64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42" w:hRule="atLeast"/>
          <w:jc w:val="center"/>
        </w:trPr>
        <w:tc>
          <w:tcPr>
            <w:tcW w:w="720" w:type="dxa"/>
            <w:vAlign w:val="center"/>
          </w:tcPr>
          <w:p w14:paraId="26EB1F0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辣椒把处理</w:t>
            </w:r>
          </w:p>
        </w:tc>
        <w:tc>
          <w:tcPr>
            <w:tcW w:w="2165" w:type="dxa"/>
            <w:vAlign w:val="center"/>
          </w:tcPr>
          <w:p w14:paraId="6D34D2D8">
            <w:pPr>
              <w:jc w:val="center"/>
              <w:rPr>
                <w:rFonts w:hint="eastAsia" w:eastAsia="宋体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脱帽椒：</w:t>
            </w:r>
          </w:p>
          <w:p w14:paraId="67EC8E11">
            <w:pPr>
              <w:jc w:val="center"/>
              <w:rPr>
                <w:rFonts w:hint="eastAsia" w:eastAsia="宋体" w:cs="仿宋"/>
                <w:sz w:val="24"/>
                <w:szCs w:val="24"/>
                <w:lang w:eastAsia="zh-CN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脱帽率≥9</w:t>
            </w:r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 w:cs="仿宋"/>
                <w:sz w:val="24"/>
                <w:szCs w:val="24"/>
              </w:rPr>
              <w:t>.0%</w:t>
            </w:r>
            <w:r>
              <w:rPr>
                <w:rFonts w:hint="eastAsia" w:eastAsia="宋体" w:cs="仿宋"/>
                <w:sz w:val="24"/>
                <w:szCs w:val="24"/>
                <w:lang w:eastAsia="zh-CN"/>
              </w:rPr>
              <w:t>；</w:t>
            </w:r>
          </w:p>
          <w:p w14:paraId="2A464870">
            <w:pPr>
              <w:jc w:val="center"/>
              <w:rPr>
                <w:rFonts w:hint="eastAsia" w:eastAsia="宋体" w:cs="仿宋"/>
                <w:sz w:val="24"/>
                <w:szCs w:val="24"/>
                <w:lang w:val="en-US" w:eastAsia="zh-CN"/>
              </w:rPr>
            </w:pPr>
          </w:p>
          <w:p w14:paraId="70A1EE4E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14:paraId="4FD3EC7B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-</w:t>
            </w:r>
          </w:p>
        </w:tc>
        <w:tc>
          <w:tcPr>
            <w:tcW w:w="1545" w:type="dxa"/>
            <w:vAlign w:val="center"/>
          </w:tcPr>
          <w:p w14:paraId="0D03E384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在加工时至少分三次（前、中、后）进行检测，计算平均值</w:t>
            </w:r>
          </w:p>
        </w:tc>
        <w:tc>
          <w:tcPr>
            <w:tcW w:w="2017" w:type="dxa"/>
            <w:vAlign w:val="center"/>
          </w:tcPr>
          <w:p w14:paraId="02CDC232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1）每次随机抽取不少于2kg辣椒，称重；</w:t>
            </w:r>
          </w:p>
          <w:p w14:paraId="0DEF659D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2）挑出未脱帽的辣椒，称重；</w:t>
            </w:r>
          </w:p>
          <w:p w14:paraId="05A99A99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</w:rPr>
              <w:t>3）脱帽率=脱帽椒重量/总重量*100%。</w:t>
            </w:r>
          </w:p>
        </w:tc>
        <w:tc>
          <w:tcPr>
            <w:tcW w:w="2664" w:type="dxa"/>
            <w:vAlign w:val="center"/>
          </w:tcPr>
          <w:p w14:paraId="096667D2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eastAsia="宋体" w:cs="仿宋"/>
                <w:sz w:val="24"/>
                <w:szCs w:val="24"/>
              </w:rPr>
              <w:t>90.0%≦脱帽率&lt;9</w:t>
            </w:r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 w:cs="仿宋"/>
                <w:sz w:val="24"/>
                <w:szCs w:val="24"/>
              </w:rPr>
              <w:t>.0%，按50元/吨扣款；</w:t>
            </w:r>
          </w:p>
          <w:p w14:paraId="4CB56DF3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2）</w:t>
            </w:r>
            <w:r>
              <w:rPr>
                <w:rFonts w:hint="eastAsia" w:eastAsia="宋体" w:cs="仿宋"/>
                <w:sz w:val="24"/>
                <w:szCs w:val="24"/>
              </w:rPr>
              <w:t>85.0%≦脱帽率&lt;90.0%</w:t>
            </w:r>
            <w:r>
              <w:rPr>
                <w:rFonts w:hint="eastAsia" w:eastAsia="宋体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宋体" w:cs="仿宋"/>
                <w:sz w:val="24"/>
                <w:szCs w:val="24"/>
              </w:rPr>
              <w:t>按80元/吨扣款；</w:t>
            </w:r>
          </w:p>
          <w:p w14:paraId="1DA0AB10">
            <w:pPr>
              <w:jc w:val="center"/>
              <w:rPr>
                <w:rFonts w:hint="eastAsia" w:eastAsia="宋体" w:cs="仿宋"/>
                <w:sz w:val="24"/>
                <w:szCs w:val="24"/>
              </w:rPr>
            </w:pPr>
            <w:r>
              <w:rPr>
                <w:rFonts w:hint="eastAsia" w:eastAsia="宋体" w:cs="仿宋"/>
                <w:sz w:val="24"/>
                <w:szCs w:val="24"/>
                <w:lang w:val="en-US" w:eastAsia="zh-CN"/>
              </w:rPr>
              <w:t>3）</w:t>
            </w:r>
            <w:r>
              <w:rPr>
                <w:rFonts w:hint="eastAsia" w:eastAsia="宋体" w:cs="仿宋"/>
                <w:sz w:val="24"/>
                <w:szCs w:val="24"/>
              </w:rPr>
              <w:t>脱帽率&lt;85.0%，拒收。</w:t>
            </w:r>
          </w:p>
        </w:tc>
      </w:tr>
      <w:tr w14:paraId="44DD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046" w:hRule="atLeast"/>
          <w:jc w:val="center"/>
        </w:trPr>
        <w:tc>
          <w:tcPr>
            <w:tcW w:w="720" w:type="dxa"/>
            <w:vAlign w:val="center"/>
          </w:tcPr>
          <w:p w14:paraId="17B098A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虫蛀椒</w:t>
            </w:r>
          </w:p>
        </w:tc>
        <w:tc>
          <w:tcPr>
            <w:tcW w:w="2165" w:type="dxa"/>
            <w:vAlign w:val="center"/>
          </w:tcPr>
          <w:p w14:paraId="6CDD7F1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虫蛀率≤3.0%</w:t>
            </w:r>
          </w:p>
        </w:tc>
        <w:tc>
          <w:tcPr>
            <w:tcW w:w="1009" w:type="dxa"/>
            <w:vAlign w:val="center"/>
          </w:tcPr>
          <w:p w14:paraId="086133D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＞3.0%</w:t>
            </w:r>
          </w:p>
        </w:tc>
        <w:tc>
          <w:tcPr>
            <w:tcW w:w="1545" w:type="dxa"/>
            <w:vAlign w:val="center"/>
          </w:tcPr>
          <w:p w14:paraId="140F095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在加工时分三次（前、中、后）进行检测，计算平均值</w:t>
            </w:r>
          </w:p>
        </w:tc>
        <w:tc>
          <w:tcPr>
            <w:tcW w:w="2017" w:type="dxa"/>
            <w:vAlign w:val="center"/>
          </w:tcPr>
          <w:p w14:paraId="1FE60B99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1）每次随机抽取不少于2kg辣椒，称重；</w:t>
            </w:r>
          </w:p>
          <w:p w14:paraId="5757C0E0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2）挑出有虫孔的辣椒称重；</w:t>
            </w:r>
          </w:p>
          <w:p w14:paraId="5C8F387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3）虫蛀率=虫蛀椒重量/总重量*100%。</w:t>
            </w:r>
          </w:p>
        </w:tc>
        <w:tc>
          <w:tcPr>
            <w:tcW w:w="2664" w:type="dxa"/>
            <w:vAlign w:val="center"/>
          </w:tcPr>
          <w:p w14:paraId="7D7677C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虫蛀率≤3.0%，按合同约定执行。</w:t>
            </w:r>
          </w:p>
        </w:tc>
      </w:tr>
      <w:tr w14:paraId="251D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511" w:hRule="atLeast"/>
          <w:jc w:val="center"/>
        </w:trPr>
        <w:tc>
          <w:tcPr>
            <w:tcW w:w="720" w:type="dxa"/>
            <w:vAlign w:val="center"/>
          </w:tcPr>
          <w:p w14:paraId="78D47FB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病斑椒</w:t>
            </w:r>
          </w:p>
        </w:tc>
        <w:tc>
          <w:tcPr>
            <w:tcW w:w="2165" w:type="dxa"/>
            <w:vAlign w:val="center"/>
          </w:tcPr>
          <w:p w14:paraId="0B345FA8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病斑率≤3.0%</w:t>
            </w:r>
          </w:p>
          <w:p w14:paraId="7346714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（单棵辣椒有10%以上有病斑时，视为病斑椒）</w:t>
            </w:r>
          </w:p>
        </w:tc>
        <w:tc>
          <w:tcPr>
            <w:tcW w:w="1009" w:type="dxa"/>
            <w:vAlign w:val="center"/>
          </w:tcPr>
          <w:p w14:paraId="70752C1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＞3.0%</w:t>
            </w:r>
          </w:p>
        </w:tc>
        <w:tc>
          <w:tcPr>
            <w:tcW w:w="1545" w:type="dxa"/>
            <w:vAlign w:val="center"/>
          </w:tcPr>
          <w:p w14:paraId="5A29C3F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在加工时分三次（前、中、后）进行检测，计算平均值</w:t>
            </w:r>
          </w:p>
        </w:tc>
        <w:tc>
          <w:tcPr>
            <w:tcW w:w="2017" w:type="dxa"/>
            <w:vAlign w:val="center"/>
          </w:tcPr>
          <w:p w14:paraId="0F502245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1）每次随机抽取不少于2kg辣椒，称重；</w:t>
            </w:r>
          </w:p>
          <w:p w14:paraId="103F5962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2）挑出病斑椒称重；</w:t>
            </w:r>
          </w:p>
          <w:p w14:paraId="6954AD6F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3）病斑率=病斑椒重量/总重量*100%。</w:t>
            </w:r>
          </w:p>
        </w:tc>
        <w:tc>
          <w:tcPr>
            <w:tcW w:w="2664" w:type="dxa"/>
            <w:vAlign w:val="center"/>
          </w:tcPr>
          <w:p w14:paraId="708E7B4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病斑率≤3.0%，按合同约定执行。</w:t>
            </w:r>
          </w:p>
        </w:tc>
      </w:tr>
      <w:tr w14:paraId="25BD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0" w:hRule="atLeast"/>
          <w:jc w:val="center"/>
        </w:trPr>
        <w:tc>
          <w:tcPr>
            <w:tcW w:w="720" w:type="dxa"/>
            <w:vMerge w:val="restart"/>
            <w:vAlign w:val="center"/>
          </w:tcPr>
          <w:p w14:paraId="68CBF74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异物</w:t>
            </w:r>
          </w:p>
        </w:tc>
        <w:tc>
          <w:tcPr>
            <w:tcW w:w="2165" w:type="dxa"/>
            <w:vAlign w:val="center"/>
          </w:tcPr>
          <w:p w14:paraId="73DA0C7F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不允许出现外源性恶性异物：动物及残骸、药/食品及残骸或非食用物质、烟头、创口贴、布条、羽毛、药/食品包装瓶（袋）、胶/纱布、金属块（碎屑不计）、玻璃、硬塑料（胶）块/条等异物。</w:t>
            </w:r>
          </w:p>
        </w:tc>
        <w:tc>
          <w:tcPr>
            <w:tcW w:w="1009" w:type="dxa"/>
            <w:vAlign w:val="center"/>
          </w:tcPr>
          <w:p w14:paraId="0F1E5CB3">
            <w:pPr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抽检</w:t>
            </w:r>
          </w:p>
          <w:p w14:paraId="1AD6FC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出现</w:t>
            </w:r>
          </w:p>
        </w:tc>
        <w:tc>
          <w:tcPr>
            <w:tcW w:w="1545" w:type="dxa"/>
            <w:vMerge w:val="restart"/>
            <w:vAlign w:val="center"/>
          </w:tcPr>
          <w:p w14:paraId="44A33F3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每车</w:t>
            </w:r>
          </w:p>
        </w:tc>
        <w:tc>
          <w:tcPr>
            <w:tcW w:w="2017" w:type="dxa"/>
            <w:vMerge w:val="restart"/>
            <w:vAlign w:val="center"/>
          </w:tcPr>
          <w:p w14:paraId="45BC9E8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抽检及加工挑选。</w:t>
            </w:r>
          </w:p>
        </w:tc>
        <w:tc>
          <w:tcPr>
            <w:tcW w:w="2664" w:type="dxa"/>
            <w:vAlign w:val="center"/>
          </w:tcPr>
          <w:p w14:paraId="7019BB4A">
            <w:pPr>
              <w:numPr>
                <w:ilvl w:val="0"/>
                <w:numId w:val="3"/>
              </w:numPr>
              <w:rPr>
                <w:rFonts w:hint="eastAsia" w:cs="仿宋"/>
                <w:bCs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抽样检验过程中超过标准，拒收处理</w:t>
            </w:r>
            <w:r>
              <w:rPr>
                <w:rFonts w:hint="eastAsia" w:cs="仿宋"/>
                <w:bCs/>
                <w:sz w:val="24"/>
                <w:szCs w:val="24"/>
              </w:rPr>
              <w:t>；</w:t>
            </w:r>
          </w:p>
          <w:p w14:paraId="5D6DB46E">
            <w:pPr>
              <w:numPr>
                <w:ilvl w:val="0"/>
                <w:numId w:val="3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加工过程中，挑选出并确定为原料带入的，</w:t>
            </w:r>
            <w:r>
              <w:rPr>
                <w:rFonts w:hint="eastAsia" w:cs="仿宋"/>
                <w:sz w:val="24"/>
                <w:szCs w:val="24"/>
              </w:rPr>
              <w:t>动物及残骸按照</w:t>
            </w:r>
            <w:r>
              <w:rPr>
                <w:rFonts w:hint="eastAsia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cs="仿宋"/>
                <w:sz w:val="24"/>
                <w:szCs w:val="24"/>
              </w:rPr>
              <w:t>00元</w:t>
            </w:r>
            <w:r>
              <w:rPr>
                <w:rFonts w:hint="eastAsia" w:cs="仿宋"/>
                <w:bCs/>
                <w:sz w:val="24"/>
                <w:szCs w:val="24"/>
              </w:rPr>
              <w:t>/个进行扣款；</w:t>
            </w:r>
            <w:r>
              <w:rPr>
                <w:rFonts w:hint="eastAsia" w:cs="仿宋"/>
                <w:bCs/>
                <w:sz w:val="24"/>
                <w:szCs w:val="24"/>
                <w:lang w:val="en-US" w:eastAsia="zh-CN"/>
              </w:rPr>
              <w:t>剪刀按照500元/个进行扣款；</w:t>
            </w:r>
          </w:p>
          <w:p w14:paraId="0AA637F9">
            <w:pPr>
              <w:numPr>
                <w:ilvl w:val="0"/>
                <w:numId w:val="3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其余恶性异物：脱帽椒按200元/个进行扣款；撇把椒按100元/个进行扣款。</w:t>
            </w:r>
          </w:p>
        </w:tc>
      </w:tr>
      <w:tr w14:paraId="12AA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0" w:hRule="atLeast"/>
          <w:jc w:val="center"/>
        </w:trPr>
        <w:tc>
          <w:tcPr>
            <w:tcW w:w="720" w:type="dxa"/>
            <w:vMerge w:val="continue"/>
            <w:vAlign w:val="center"/>
          </w:tcPr>
          <w:p w14:paraId="0462CE9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D9BB8A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不允许出现外源性一般异物：小型昆虫或幼虫、瓷砖/石头/水泥块、竹块/签、木块/签、泡沫块、软胶块/条、毛发等异物。</w:t>
            </w:r>
          </w:p>
        </w:tc>
        <w:tc>
          <w:tcPr>
            <w:tcW w:w="1009" w:type="dxa"/>
            <w:vAlign w:val="center"/>
          </w:tcPr>
          <w:p w14:paraId="3A0834BD">
            <w:pPr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抽检</w:t>
            </w:r>
          </w:p>
          <w:p w14:paraId="67DC0E7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出现</w:t>
            </w:r>
          </w:p>
        </w:tc>
        <w:tc>
          <w:tcPr>
            <w:tcW w:w="1545" w:type="dxa"/>
            <w:vMerge w:val="continue"/>
            <w:vAlign w:val="center"/>
          </w:tcPr>
          <w:p w14:paraId="002433A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 w14:paraId="07DED65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14:paraId="0AD118A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加工过程中，挑选出并确定为原料带入的，脱帽椒按100元/个进行扣款，撇把椒按50元/个进行扣款。</w:t>
            </w:r>
          </w:p>
        </w:tc>
      </w:tr>
      <w:tr w14:paraId="700C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49" w:hRule="atLeast"/>
          <w:jc w:val="center"/>
        </w:trPr>
        <w:tc>
          <w:tcPr>
            <w:tcW w:w="720" w:type="dxa"/>
            <w:vMerge w:val="continue"/>
            <w:vAlign w:val="center"/>
          </w:tcPr>
          <w:p w14:paraId="3693B83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C0EFE5B">
            <w:pPr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脱帽椒：丝状及塑料膜异物（塑料丝、线绳、塑料膜、地膜等）≤0.8</w:t>
            </w:r>
            <w:r>
              <w:rPr>
                <w:rFonts w:hint="eastAsia" w:cs="仿宋"/>
                <w:bCs/>
                <w:sz w:val="24"/>
                <w:szCs w:val="24"/>
              </w:rPr>
              <w:t>个/吨</w:t>
            </w:r>
            <w:r>
              <w:rPr>
                <w:rFonts w:hint="eastAsia" w:cs="仿宋"/>
                <w:sz w:val="24"/>
                <w:szCs w:val="24"/>
              </w:rPr>
              <w:t>；</w:t>
            </w:r>
          </w:p>
          <w:p w14:paraId="4640C3D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撇把椒</w:t>
            </w:r>
            <w:r>
              <w:rPr>
                <w:rFonts w:hint="eastAsia" w:cs="仿宋"/>
                <w:sz w:val="24"/>
                <w:szCs w:val="24"/>
              </w:rPr>
              <w:t>：丝状及塑料膜异物（塑料丝、线绳、塑料膜、地膜等）≤1.5</w:t>
            </w:r>
            <w:r>
              <w:rPr>
                <w:rFonts w:hint="eastAsia" w:cs="仿宋"/>
                <w:bCs/>
                <w:sz w:val="24"/>
                <w:szCs w:val="24"/>
              </w:rPr>
              <w:t>个/吨</w:t>
            </w:r>
            <w:r>
              <w:rPr>
                <w:rFonts w:hint="eastAsia" w:cs="仿宋"/>
                <w:sz w:val="24"/>
                <w:szCs w:val="24"/>
              </w:rPr>
              <w:t>。</w:t>
            </w:r>
          </w:p>
        </w:tc>
        <w:tc>
          <w:tcPr>
            <w:tcW w:w="1009" w:type="dxa"/>
            <w:vAlign w:val="center"/>
          </w:tcPr>
          <w:p w14:paraId="3DA7218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抽检时超出控制标准</w:t>
            </w:r>
          </w:p>
        </w:tc>
        <w:tc>
          <w:tcPr>
            <w:tcW w:w="1545" w:type="dxa"/>
            <w:vMerge w:val="continue"/>
            <w:vAlign w:val="center"/>
          </w:tcPr>
          <w:p w14:paraId="4FBEC20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 w14:paraId="6426CCB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14:paraId="3F88E645">
            <w:pPr>
              <w:rPr>
                <w:rFonts w:hint="eastAsia" w:cs="仿宋"/>
                <w:bCs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1）脱帽椒：抽检人员在抽检时发现丝状异物＞0.8个/样本量，拒收；挑选出并确定为原料带入的丝状异物按照（丝状异物数/鲜椒重量数-0.8）×鲜椒重量×10元进行扣款。</w:t>
            </w:r>
          </w:p>
          <w:p w14:paraId="01F6B1B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2）撇把椒：抽检人员在抽检时发现丝状异物＞1.5个/样本量拒收；挑选出并确定为原料带入的丝状异物按照（丝状异物数/鲜椒重量数-1.5）×鲜椒重量×10元进行扣款。</w:t>
            </w:r>
          </w:p>
        </w:tc>
      </w:tr>
      <w:tr w14:paraId="64B8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52" w:hRule="atLeast"/>
          <w:jc w:val="center"/>
        </w:trPr>
        <w:tc>
          <w:tcPr>
            <w:tcW w:w="720" w:type="dxa"/>
            <w:vMerge w:val="continue"/>
            <w:vAlign w:val="center"/>
          </w:tcPr>
          <w:p w14:paraId="3230EC4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9E529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不允许出现内源性异物（辣椒叶、辣椒枝杆、杂草及其他农作物等）。</w:t>
            </w:r>
          </w:p>
        </w:tc>
        <w:tc>
          <w:tcPr>
            <w:tcW w:w="1009" w:type="dxa"/>
            <w:vAlign w:val="center"/>
          </w:tcPr>
          <w:p w14:paraId="0773E97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/</w:t>
            </w:r>
          </w:p>
        </w:tc>
        <w:tc>
          <w:tcPr>
            <w:tcW w:w="1545" w:type="dxa"/>
            <w:vMerge w:val="continue"/>
            <w:vAlign w:val="center"/>
          </w:tcPr>
          <w:p w14:paraId="04D00EB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17" w:type="dxa"/>
            <w:vMerge w:val="continue"/>
            <w:vAlign w:val="center"/>
          </w:tcPr>
          <w:p w14:paraId="3CD03FF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4" w:type="dxa"/>
            <w:vAlign w:val="center"/>
          </w:tcPr>
          <w:p w14:paraId="1C32D24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cs="仿宋"/>
                <w:bCs/>
                <w:sz w:val="24"/>
                <w:szCs w:val="24"/>
              </w:rPr>
              <w:t>对超过控制标准的内源性异物，按照购买单价的2倍扣款。</w:t>
            </w:r>
          </w:p>
        </w:tc>
      </w:tr>
      <w:tr w14:paraId="7145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61" w:hRule="atLeast"/>
          <w:jc w:val="center"/>
        </w:trPr>
        <w:tc>
          <w:tcPr>
            <w:tcW w:w="10120" w:type="dxa"/>
            <w:gridSpan w:val="6"/>
            <w:vAlign w:val="center"/>
          </w:tcPr>
          <w:p w14:paraId="21B127B5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</w:p>
          <w:p w14:paraId="244CFE4E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1、异物扣款计算注意事项：内源性异物的计量单位为“克”，鲜椒重量的计量单位为“吨”，内源性异物重量乘以系数0.8（水洗后约含20%的水重）后再计算扣款金额。</w:t>
            </w:r>
          </w:p>
          <w:p w14:paraId="38C4CEFA"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2、本标准最终解释权归四川省郫县豆瓣股份有限公司。</w:t>
            </w:r>
          </w:p>
        </w:tc>
      </w:tr>
    </w:tbl>
    <w:p w14:paraId="5EE32CCF">
      <w:pPr>
        <w:rPr>
          <w:rFonts w:hint="eastAsia"/>
          <w:sz w:val="24"/>
          <w:szCs w:val="24"/>
        </w:rPr>
        <w:sectPr>
          <w:headerReference r:id="rId3" w:type="first"/>
          <w:pgSz w:w="11906" w:h="16838"/>
          <w:pgMar w:top="1526" w:right="1416" w:bottom="1134" w:left="1560" w:header="709" w:footer="387" w:gutter="0"/>
          <w:pgNumType w:start="0"/>
          <w:cols w:space="720" w:num="1"/>
          <w:titlePg/>
          <w:docGrid w:linePitch="326" w:charSpace="0"/>
        </w:sectPr>
      </w:pPr>
    </w:p>
    <w:p w14:paraId="30FA7150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四、附表1《农残、重金属检测指标》</w:t>
      </w:r>
    </w:p>
    <w:tbl>
      <w:tblPr>
        <w:tblStyle w:val="7"/>
        <w:tblpPr w:leftFromText="180" w:rightFromText="180" w:vertAnchor="text" w:horzAnchor="page" w:tblpX="1142" w:tblpY="75"/>
        <w:tblOverlap w:val="never"/>
        <w:tblW w:w="147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95"/>
        <w:gridCol w:w="1020"/>
        <w:gridCol w:w="1065"/>
        <w:gridCol w:w="765"/>
        <w:gridCol w:w="2070"/>
        <w:gridCol w:w="782"/>
        <w:gridCol w:w="1378"/>
        <w:gridCol w:w="698"/>
        <w:gridCol w:w="2032"/>
        <w:gridCol w:w="1320"/>
        <w:gridCol w:w="830"/>
      </w:tblGrid>
      <w:tr w14:paraId="494CF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67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2D9C868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95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E9F60D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0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913A5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5F792CB2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B48EF1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DC8B1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02CFEB03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3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7791C7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20684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</w:tr>
      <w:tr w14:paraId="04430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67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8A8DB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2AE87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E4A2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BED31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76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0F6A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01FFD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F58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B2A32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69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A76C5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4EB6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929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AF184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</w:tr>
      <w:tr w14:paraId="04251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9ED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28DA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"http://2763.foodmate.net/pesticides/limit/4.html" \o "http://2763.foodmate.net/pesticides/limit/4.html"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2,4-滴和2,4-滴钠盐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EB1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44582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7E2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E926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"http://2763.foodmate.net/pesticides/limit/160.html" \o "http://2763.foodmate.net/pesticides/limit/160.html"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氟吡菌酰胺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442A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EDDF9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F61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937A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"http://2763.foodmate.net/pesticides/limit/305.html" \o "http://2763.foodmate.net/pesticides/limit/305.html"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氯溴异氰尿酸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91DA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F409B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459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B82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ACA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"http://2763.foodmate.net/pesticides/limit/20.html" \o "http://2763.foodmate.net/pesticides/limit/20.html"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百菌清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76AB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96E06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BA00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78A8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"http://2763.foodmate.net/pesticides/limit/164.html" \o "http://2763.foodmate.net/pesticides/limit/164.html"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氟啶胺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B4B2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FE911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1510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AD5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"http://2763.foodmate.net/pesticides/limit/308.html" \o "http://2763.foodmate.net/pesticides/limit/308.html"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马拉硫磷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C6D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0CC11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DEC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860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03B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"http://2763.foodmate.net/pesticides/limit/25.html" \o "http://2763.foodmate.net/pesticides/limit/25.html"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苯氟磺胺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570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5A6F5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06D9D7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CD2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"http://2763.foodmate.net/pesticides/limit/173.html" \o "http://2763.foodmate.net/pesticides/limit/173.html"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氟乐灵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4D1A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1BA94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9F46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173E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"http://2763.foodmate.net/pesticides/limit/311.html" \o "http://2763.foodmate.net/pesticides/limit/311.html"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咪鲜胺和咪鲜胺锰盐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7202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8978D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C93D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ADD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DAEB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"http://2763.foodmate.net/pesticides/limit/28.html" \o "http://2763.foodmate.net/pesticides/limit/28.html"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苯菌酮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B95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44244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330CAA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431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"http://2763.foodmate.net/pesticides/limit/176.html" \o "http://2763.foodmate.net/pesticides/limit/176.html"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氟氯氰菊酯和高效氟氯氰菊酯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45D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470E1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399D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183A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"http://2763.foodmate.net/pesticides/limit/312.html" \o "http://2763.foodmate.net/pesticides/limit/312.html"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咪唑菌酮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808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C2787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44C2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235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0725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"http://2763.foodmate.net/pesticides/limit/31.html" \o "http://2763.foodmate.net/pesticides/limit/31.html"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苯醚甲环唑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447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06A96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29CE7F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01D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"http://2763.foodmate.net/pesticides/limit/180.html" \o "http://2763.foodmate.net/pesticides/limit/180.html"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氟氰戊菊酯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9E0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063A5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AFA163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35B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"http://2763.foodmate.net/pesticides/limit/324.html" \o "http://2763.foodmate.net/pesticides/limit/324.html"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嘧菌酯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173D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E6EE2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811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7005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4B69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"http://2763.foodmate.net/pesticides/limit/44.html" \o "http://2763.foodmate.net/pesticides/limit/44.html"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吡虫啉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C8B8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F286E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D135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EEB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"http://2763.foodmate.net/pesticides/limit/192.html" \o "http://2763.foodmate.net/pesticides/limit/192.html"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福美锌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FB09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D641D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DA966D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A4E4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"http://2763.foodmate.net/pesticides/limit/348.html" \o "http://2763.foodmate.net/pesticides/limit/348.html"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氰氟虫腙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828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0.6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6DD1A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828A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270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D33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"http://2763.foodmate.net/pesticides/limit/63.html" \o "http://2763.foodmate.net/pesticides/limit/63.html"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丙溴磷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D9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891B7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BEE841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EF9A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"http://2763.foodmate.net/pesticides/limit/193.html" \o "http://2763.foodmate.net/pesticides/limit/193.html"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腐霉利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EFC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B99D8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5DCF26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D03C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"http://2763.foodmate.net/pesticides/limit/349.html" \o "http://2763.foodmate.net/pesticides/limit/349.html"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氰霜唑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0BB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AA23B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F6B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2FB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800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"http://2763.foodmate.net/pesticides/limit/72.html" \o "http://2763.foodmate.net/pesticides/limit/72.html"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虫酰肼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AD3D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4D0C3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EDB37A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FEF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"http://2763.foodmate.net/pesticides/limit/195.html" \o "http://2763.foodmate.net/pesticides/limit/195.html"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咯菌腈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9A4D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84EAA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A29C9F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4B1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"http://2763.foodmate.net/pesticides/limit/350.html" \o "http://2763.foodmate.net/pesticides/limit/350.html"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氰戊菊酯和S-氰戊菊酯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B84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A40F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C6B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9DA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C84A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"http://2763.foodmate.net/pesticides/limit/75.html" \o "http://2763.foodmate.net/pesticides/limit/75.html"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除虫脲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9DFF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B21D1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C13AA3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E12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"http://2763.foodmate.net/pesticides/limit/210.html" \o "http://2763.foodmate.net/pesticides/limit/210.html"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环酰菌胺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D24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CF260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AF3409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1137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"http://2763.foodmate.net/pesticides/limit/359.html" \o "http://2763.foodmate.net/pesticides/limit/359.html"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噻虫啉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430F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E850A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C19D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ED48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C3AE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"http://2763.foodmate.net/pesticides/limit/76.html" \o "http://2763.foodmate.net/pesticides/limit/76.html"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春雷霉素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C6D0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D0BAA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796841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7EB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"http://2763.foodmate.net/pesticides/limit/230.html" \o "http://2763.foodmate.net/pesticides/limit/230.html"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甲基硫菌灵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B9DD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12BC4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9CF0AE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2F30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"http://2763.foodmate.net/pesticides/limit/360.html" \o "http://2763.foodmate.net/pesticides/limit/360.html"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噻虫嗪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021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C48B1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1519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01E2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324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"http://2763.foodmate.net/pesticides/limit/77.html" \o "http://2763.foodmate.net/pesticides/limit/77.html"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哒螨灵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EC1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020D5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6C5D52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E6B1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"http://2763.foodmate.net/pesticides/limit/235.html" \o "http://2763.foodmate.net/pesticides/limit/235.html"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甲萘威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F473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4BFE7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96E143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B4F6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"http://2763.foodmate.net/pesticides/limit/368.html" \o "http://2763.foodmate.net/pesticides/limit/368.html"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噻嗪酮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548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A1694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3A50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9C7B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D76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"http://2763.foodmate.net/pesticides/limit/80.html" \o "http://2763.foodmate.net/pesticides/limit/80.html"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代森联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495A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BD546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55C94A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368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"http://2763.foodmate.net/pesticides/limit/237.html" \o "http://2763.foodmate.net/pesticides/limit/237.html"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甲氰菊酯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B1ED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FA596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D44625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C831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"http://2763.foodmate.net/pesticides/limit/401.html" \o "http://2763.foodmate.net/pesticides/limit/401.html"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申嗪霉素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A02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1340A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397E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5DAF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DA12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"http://2763.foodmate.net/pesticides/limit/81.html" \o "http://2763.foodmate.net/pesticides/limit/81.html"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代森锰锌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245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5DDDA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80DCE9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AB4F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"http://2763.foodmate.net/pesticides/limit/238.html" \o "http://2763.foodmate.net/pesticides/limit/238.html"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甲霜灵和精甲霜灵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E5B1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B8C9D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A23D9C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77D1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"http://2763.foodmate.net/pesticides/limit/409.html" \o "http://2763.foodmate.net/pesticides/limit/409.html"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双甲脒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7B41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0518D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AD7C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5A76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67D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"http://2763.foodmate.net/pesticides/limit/82.html" \o "http://2763.foodmate.net/pesticides/limit/82.html"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代森锌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38C0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1EE79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6A774E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B51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"http://2763.foodmate.net/pesticides/limit/241.html" \o "http://2763.foodmate.net/pesticides/limit/241.html"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甲氧虫酰肼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C7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1EE13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9B3BAE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6EC4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"http://2763.foodmate.net/pesticides/limit/411.html" \o "http://2763.foodmate.net/pesticides/limit/411.html"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双炔酰菌胺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C25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969B7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0DAD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D92D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786C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"http://2763.foodmate.net/pesticides/limit/99.html" \o "http://2763.foodmate.net/pesticides/limit/99.html"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敌螨普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EC2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B2FFF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B12987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297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"http://2763.foodmate.net/pesticides/limit/244.html" \o "http://2763.foodmate.net/pesticides/limit/244.html"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腈苯唑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3CA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0.6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69BF2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9D662A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733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"http://2763.foodmate.net/pesticides/limit/414.html" \o "http://2763.foodmate.net/pesticides/limit/414.html"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霜霉威和霜霉威盐酸盐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11D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FC51C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B87D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7B0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D47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"http://2763.foodmate.net/pesticides/limit/103.html" \o "http://2763.foodmate.net/pesticides/limit/103.html"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丁吡吗啉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7CF4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88145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881FC6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62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"http://2763.foodmate.net/pesticides/limit/245.html" \o "http://2763.foodmate.net/pesticides/limit/245.html"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腈菌唑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3CA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AC712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57E2F6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D3F6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"http://2763.foodmate.net/pesticides/limit/415.html" \o "http://2763.foodmate.net/pesticides/limit/415.html"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霜脲氰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6737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A776D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6BFDB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B36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8875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"http://2763.foodmate.net/pesticides/limit/116.html" \o "http://2763.foodmate.net/pesticides/limit/116.html"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啶氧菌酯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869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B4505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57AA1E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BAC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"http://2763.foodmate.net/pesticides/limit/254.html" \o "http://2763.foodmate.net/pesticides/limit/254.html"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克菌丹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4D25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66304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D577B2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D1D3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"http://2763.foodmate.net/pesticides/limit/434.html" \o "http://2763.foodmate.net/pesticides/limit/434.html"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肟菌酯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168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283EC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B0FE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3654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95B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"http://2763.foodmate.net/pesticides/limit/124.html" \o "http://2763.foodmate.net/pesticides/limit/124.html"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多菌灵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1C9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46FC0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03EB30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75A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"http://2763.foodmate.net/pesticides/limit/258.html" \o "http://2763.foodmate.net/pesticides/limit/258.html"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喹啉铜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28F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7B4B8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B0DCA7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E2A0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"http://2763.foodmate.net/pesticides/limit/436.html" \o "http://2763.foodmate.net/pesticides/limit/436.html"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五氯硝基苯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0C5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253FD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55E66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8C9E5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E55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"http://2763.foodmate.net/pesticides/limit/126.html" \o "http://2763.foodmate.net/pesticides/limit/126.html"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多杀霉素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518D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D7C37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1722BE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2DC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"http://2763.foodmate.net/pesticides/limit/261.html" \o "http://2763.foodmate.net/pesticides/limit/261.html"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喹氧灵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80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61060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830F07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69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6E33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"http://2763.foodmate.net/pesticides/limit/439.html" \o "http://2763.foodmate.net/pesticides/limit/439.html"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戊唑醇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C63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0B206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4AFF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3089B8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20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1BD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"http://2763.foodmate.net/pesticides/limit/130.html" \o "http://2763.foodmate.net/pesticides/limit/130.html"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噁霉灵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C894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5B63E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914591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1F8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"http://2763.foodmate.net/pesticides/limit/266.html" \o "http://2763.foodmate.net/pesticides/limit/266.html"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联苯肼酯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532D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D4AA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E86115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BED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"http://2763.foodmate.net/pesticides/limit/451.html" \o "http://2763.foodmate.net/pesticides/limit/451.html"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烯酰吗啉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D63E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7F2D7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</w:tr>
      <w:tr w14:paraId="05E75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49F70E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21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C496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"http://2763.foodmate.net/pesticides/limit/133.html" \o "http://2763.foodmate.net/pesticides/limit/133.html"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噁唑菌酮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9DB2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3A1B7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B3DC24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3A9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"http://2763.foodmate.net/pesticides/limit/267.html" \o "http://2763.foodmate.net/pesticides/limit/267.html"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联苯菊酯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C9FE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8F5F5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748B70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2C3D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"http://2763.foodmate.net/pesticides/limit/459.html" \o "http://2763.foodmate.net/pesticides/limit/459.html"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辛菌胺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D45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C1E12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5329A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7E5B09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22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96C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"http://2763.foodmate.net/pesticides/limit/142.html" \o "http://2763.foodmate.net/pesticides/limit/142.html"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二氰蒽醌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921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6D88A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91F16C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A848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"http://2763.foodmate.net/pesticides/limit/280.html" \o "http://2763.foodmate.net/pesticides/limit/280.html"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螺虫乙酯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D30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5BFAD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EB35D5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03B1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"http://2763.foodmate.net/pesticides/limit/467.html" \o "http://2763.foodmate.net/pesticides/limit/467.html"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溴氰虫酰胺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46C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2247D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EB89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FFA187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23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E51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"http://2763.foodmate.net/pesticides/limit/153.html" \o "http://2763.foodmate.net/pesticides/limit/153.html"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氟苯虫酰胺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D5C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0.7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5E35FF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EE5ADE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0D5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"http://2763.foodmate.net/pesticides/limit/281.html" \o "http://2763.foodmate.net/pesticides/limit/281.html"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螺甲螨酯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4E8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0.5*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59E99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A6368F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02D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"http://2763.foodmate.net/pesticides/limit/468.html" \o "http://2763.foodmate.net/pesticides/limit/468.html"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溴氰菊酯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62B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20506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7B3F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9F4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24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D7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"http://2763.foodmate.net/pesticides/limit/156.html" \o "http://2763.foodmate.net/pesticides/limit/156.html"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氟吡呋喃酮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17BC53C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0.9*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EE7C9A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D2FA78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49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48D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"http://2763.foodmate.net/pesticides/limit/295.html" \o "http://2763.foodmate.net/pesticides/limit/295.html"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氯氟氰菊酯和高效氯氟氰菊酯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6A65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092F9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不得检出（&lt;0.01）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173FD6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D968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"http://2763.foodmate.net/pesticides/limit/476.html" \o "http://2763.foodmate.net/pesticides/limit/476.html"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盐酸吗啉胍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3F29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4F2E6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EB53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DF8884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25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91A4E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"http://2763.foodmate.net/pesticides/limit/159.html" \o "http://2763.foodmate.net/pesticides/limit/159.html"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氟吡菌胺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0870DF5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0.1*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575E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36FA1D6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447C31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"http://2763.foodmate.net/pesticides/limit/300.html" \o "http://2763.foodmate.net/pesticides/limit/300.html"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氯氰菊酯和高效氯氰菊酯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0139FF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DC94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7C4FD29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D4E688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"http://2763.foodmate.net/pesticides/limit/485.html" \o "http://2763.foodmate.net/pesticides/limit/485.html"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乙基多杀菌素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40D117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0.4*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480F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</w:tbl>
    <w:p w14:paraId="08880A5C">
      <w:pPr>
        <w:rPr>
          <w:rFonts w:hint="eastAsia" w:cs="黑体"/>
          <w:b/>
          <w:bCs/>
          <w:color w:val="000000" w:themeColor="text1"/>
          <w:kern w:val="44"/>
          <w:sz w:val="24"/>
          <w:szCs w:val="24"/>
          <w:lang w:val="zh-CN"/>
        </w:rPr>
      </w:pPr>
    </w:p>
    <w:tbl>
      <w:tblPr>
        <w:tblStyle w:val="7"/>
        <w:tblpPr w:leftFromText="180" w:rightFromText="180" w:vertAnchor="text" w:horzAnchor="page" w:tblpX="1056" w:tblpY="117"/>
        <w:tblOverlap w:val="never"/>
        <w:tblW w:w="148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370"/>
        <w:gridCol w:w="1020"/>
        <w:gridCol w:w="1065"/>
        <w:gridCol w:w="765"/>
        <w:gridCol w:w="2070"/>
        <w:gridCol w:w="1095"/>
        <w:gridCol w:w="1065"/>
        <w:gridCol w:w="698"/>
        <w:gridCol w:w="2032"/>
        <w:gridCol w:w="1320"/>
        <w:gridCol w:w="830"/>
      </w:tblGrid>
      <w:tr w14:paraId="4F5F6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0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6022663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3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87A24A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0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69FA8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05BCDA73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15133E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90047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8084C5B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3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66141B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1E098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</w:tr>
      <w:tr w14:paraId="7F599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0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6695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2111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2793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F03BD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76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AEA6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06B3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6C63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3DEC0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69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4215B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79FA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41E1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637A5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</w:tr>
      <w:tr w14:paraId="0F2CB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F434D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76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BF9D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"http://2763.foodmate.net/pesticides/limit/494.html" \o "http://2763.foodmate.net/pesticides/limit/494.html"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乙烯利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8FD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B7D43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463E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367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"http://2763.foodmate.net/pesticides/limit/112.html" \o "http://2763.foodmate.net/pesticides/limit/112.html"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啶虫脒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DF52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D3B4E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0284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54F1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"http://2763.foodmate.net/pesticides/limit/249.html" \o "http://2763.foodmate.net/pesticides/limit/249.html"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久效磷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A49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2DF56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2302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1E1B71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77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97BE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"http://2763.foodmate.net/pesticides/limit/511.html" \o "http://2763.foodmate.net/pesticides/limit/511.html"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异菌脲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2BCC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22290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58C53C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8EC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"http://2763.foodmate.net/pesticides/limit/115.html" \o "http://2763.foodmate.net/pesticides/limit/115.html"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啶酰菌胺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C4D3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1A2AC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866F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EF6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"http://2763.foodmate.net/pesticides/limit/252.html" \o "http://2763.foodmate.net/pesticides/limit/252.html"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抗蚜威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4D13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9AC97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18E1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C65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78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6433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"http://2763.foodmate.net/pesticides/limit/521.html" \o "http://2763.foodmate.net/pesticides/limit/521.html"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茚虫威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C4FC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0D0F6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414F6A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3CE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"http://2763.foodmate.net/pesticides/limit/118.html" \o "http://2763.foodmate.net/pesticides/limit/118.html"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毒虫畏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4F8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4686D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1AFEB0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84E3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"http://2763.foodmate.net/pesticides/limit/253.html" \o "http://2763.foodmate.net/pesticides/limit/253.html"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克百威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DC30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6F2FE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</w:tr>
      <w:tr w14:paraId="46E9D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2A74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79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6FF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"http://2763.foodmate.net/pesticides/limit/526.html" \o "http://2763.foodmate.net/pesticides/limit/526.html"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增效醚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C010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50D17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C7FE31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0F8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"http://2763.foodmate.net/pesticides/limit/120.html" \o "http://2763.foodmate.net/pesticides/limit/120.html"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毒菌酚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B1CF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72D35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221D55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261A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"http://2763.foodmate.net/pesticides/limit/262.html" \o "http://2763.foodmate.net/pesticides/limit/262.html"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乐果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A8A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77C5B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5240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27A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80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EF80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"http://2763.foodmate.net/pesticides/limit/529.html" \o "http://2763.foodmate.net/pesticides/limit/529.html"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仲丁灵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139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2068C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760154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F1B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"http://2763.foodmate.net/pesticides/limit/121.html" \o "http://2763.foodmate.net/pesticides/limit/121.html"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毒死蜱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32BF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B6FA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2A69B4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EDA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"http://2763.foodmate.net/pesticides/limit/263.html" \o "http://2763.foodmate.net/pesticides/limit/263.html"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乐杀螨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761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18313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456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9745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DD4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"http://2763.foodmate.net/pesticides/limit/538.html" \o "http://2763.foodmate.net/pesticides/limit/538.html"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唑嘧菌胺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40F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512A5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CD20BD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445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"http://2763.foodmate.net/pesticides/limit/122.html" \o "http://2763.foodmate.net/pesticides/limit/122.html"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对硫磷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5A6C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8BE17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156069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F5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"http://2763.foodmate.net/pesticides/limit/270.html" \o "http://2763.foodmate.net/pesticides/limit/270.html"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磷胺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69B8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CA6A2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C734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26C8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82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AE9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"http://2763.foodmate.net/pesticides/limit/16.html" \o "http://2763.foodmate.net/pesticides/limit/16.html"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胺苯磺隆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B97E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7F049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AE0950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2554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"http://2763.foodmate.net/pesticides/limit/143.html" \o "http://2763.foodmate.net/pesticides/limit/143.html"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二溴磷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85D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CEC0F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5CE2D6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C37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"http://2763.foodmate.net/pesticides/limit/274.html" \o "http://2763.foodmate.net/pesticides/limit/274.html"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硫丹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1C7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414EA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9360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90C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83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5E0D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"http://2763.foodmate.net/pesticides/limit/18.html" \o "http://2763.foodmate.net/pesticides/limit/18.html"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巴毒磷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0251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7C0D5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F19AE7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9A2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"http://2763.foodmate.net/pesticides/limit/147.html" \o "http://2763.foodmate.net/pesticides/limit/147.html"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呋虫胺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436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FD0F5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1427A3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6476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"http://2763.foodmate.net/pesticides/limit/275.html" \o "http://2763.foodmate.net/pesticides/limit/275.html"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硫环磷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DE43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296C8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41A64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85EE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84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232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"http://2763.foodmate.net/pesticides/limit/19.html" \o "http://2763.foodmate.net/pesticides/limit/19.html"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百草枯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686F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B3E99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895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A4E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"http://2763.foodmate.net/pesticides/limit/161.html" \o "http://2763.foodmate.net/pesticides/limit/161.html"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氟虫腈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AF1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C7232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A9B577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7B9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"http://2763.foodmate.net/pesticides/limit/279.html" \o "http://2763.foodmate.net/pesticides/limit/279.html"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硫线磷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F4AA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8F045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F3C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6707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85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4758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"http://2763.foodmate.net/pesticides/limit/22.html" \o "http://2763.foodmate.net/pesticides/limit/22.html"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倍硫磷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3A5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D32ED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9EE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E13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"http://2763.foodmate.net/pesticides/limit/163.html" \o "http://2763.foodmate.net/pesticides/limit/163.html"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氟除草醚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8D4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CA4F9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D5B0E9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D26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"http://2763.foodmate.net/pesticides/limit/286.html" \o "http://2763.foodmate.net/pesticides/limit/286.html"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氯苯甲醚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96D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27F05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3DEB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30C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86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FCB6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"http://2763.foodmate.net/pesticides/limit/23.html" \o "http://2763.foodmate.net/pesticides/limit/23.html"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苯并烯氟菌唑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C414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0.9*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42416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CDC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94DF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"http://2763.foodmate.net/pesticides/limit/165.html" \o "http://2763.foodmate.net/pesticides/limit/165.html"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氟啶虫胺腈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CE7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1.5*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1FD89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AC4BEE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21B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"http://2763.foodmate.net/pesticides/limit/291.html" \o "http://2763.foodmate.net/pesticides/limit/291.html"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氯虫苯甲酰胺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2B23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0.6*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5A8CF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5F547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0C37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87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6B0E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"http://2763.foodmate.net/pesticides/limit/38.html" \o "http://2763.foodmate.net/pesticides/limit/38.html"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苯线磷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D422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CF502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4278F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6F67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"http://2763.foodmate.net/pesticides/limit/166.html" \o "http://2763.foodmate.net/pesticides/limit/166.html"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氟啶虫酰胺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B0F0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0.4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0D1FF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F3F9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139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6371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"http://2763.foodmate.net/pesticides/limit/297.html" \o "http://2763.foodmate.net/pesticides/limit/297.html"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氯磺隆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BC3D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95290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90B6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6A4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88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212B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"http://2763.foodmate.net/pesticides/limit/48.html" \o "http://2763.foodmate.net/pesticides/limit/48.html"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吡噻菌胺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5BA8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D2573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67AD7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6B70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"http://2763.foodmate.net/pesticides/limit/182.html" \o "http://2763.foodmate.net/pesticides/limit/182.html"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氟噻虫砜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93B2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0.7*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3E067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48A631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1FC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"http://2763.foodmate.net/pesticides/limit/298.html" \o "http://2763.foodmate.net/pesticides/limit/298.html"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氯菊酯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040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2192D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FBC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E5AF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89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438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"http://2763.foodmate.net/pesticides/limit/51.html" \o "http://2763.foodmate.net/pesticides/limit/51.html"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吡唑醚菌酯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D2F1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639DE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EACA07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073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"http://2763.foodmate.net/pesticides/limit/183.html" \o "http://2763.foodmate.net/pesticides/limit/183.html"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氟噻唑吡乙酮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FDC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0.4*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D8A08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59283A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265C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"http://2763.foodmate.net/pesticides/limit/302.html" \o "http://2763.foodmate.net/pesticides/limit/302.html"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氯酞酸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76CA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2FB84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4EC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773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90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E2AD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"http://2763.foodmate.net/pesticides/limit/57.html" \o "http://2763.foodmate.net/pesticides/limit/57.html"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丙硫菌唑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E3F1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B8208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AC5224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0D6F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"http://2763.foodmate.net/pesticides/limit/187.html" \o "http://2763.foodmate.net/pesticides/limit/187.html"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氟酰脲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354D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0.7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DA7BC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6CC03B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960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"http://2763.foodmate.net/pesticides/limit/303.html" \o "http://2763.foodmate.net/pesticides/limit/303.html"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氯酞酸甲酯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E28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177B9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2DCE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9A0B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8243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"http://2763.foodmate.net/pesticides/limit/61.html" \o "http://2763.foodmate.net/pesticides/limit/61.html"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丙炔氟草胺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21B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28943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0CA2D1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868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"http://2763.foodmate.net/pesticides/limit/196.html" \o "http://2763.foodmate.net/pesticides/limit/196.html"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格螨酯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695B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CAFDD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67962A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349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"http://2763.foodmate.net/pesticides/limit/307.html" \o "http://2763.foodmate.net/pesticides/limit/307.html"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氯唑磷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B78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9ECAF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6D4C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B58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92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0FFA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"http://2763.foodmate.net/pesticides/limit/65.html" \o "http://2763.foodmate.net/pesticides/limit/65.html"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丙酯杀螨醇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C4ED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391ED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85FFED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1EB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"http://2763.foodmate.net/pesticides/limit/197.html" \o "http://2763.foodmate.net/pesticides/limit/197.html"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庚烯磷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B4D2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9C44E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20C73D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C6D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"http://2763.foodmate.net/pesticides/limit/310.html" \o "http://2763.foodmate.net/pesticides/limit/310.html"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茅草枯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ECE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8B735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5FE1A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9AB4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93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C421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"http://2763.foodmate.net/pesticides/limit/69.html" \o "http://2763.foodmate.net/pesticides/limit/69.html"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草枯醚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60C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19762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7D665D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119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D173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"http://2763.foodmate.net/pesticides/limit/207.html" \o "http://2763.foodmate.net/pesticides/limit/207.html"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环螨酯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0380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B1397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7F7099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9A8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"http://2763.foodmate.net/pesticides/limit/323.html" \o "http://2763.foodmate.net/pesticides/limit/323.html"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嘧菌环胺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217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814FD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19E0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725F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94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833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"http://2763.foodmate.net/pesticides/limit/70.html" \o "http://2763.foodmate.net/pesticides/limit/70.html"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草芽畏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142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518AE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14A1B6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133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"http://2763.foodmate.net/pesticides/limit/217.html" \o "http://2763.foodmate.net/pesticides/limit/217.html"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甲氨基阿维菌素苯甲酸盐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1C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0F968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40E7BF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6216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"http://2763.foodmate.net/pesticides/limit/327.html" \o "http://2763.foodmate.net/pesticides/limit/327.html"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灭草环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07A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8B35D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B87F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C63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95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93F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"http://2763.foodmate.net/pesticides/limit/74.html" \o "http://2763.foodmate.net/pesticides/limit/74.html"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除虫菊素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05A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BAD35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74AB95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5782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"http://2763.foodmate.net/pesticides/limit/218.html" \o "http://2763.foodmate.net/pesticides/limit/218.html"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甲胺磷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59F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5D1EC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E71D8C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73F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"http://2763.foodmate.net/pesticides/limit/329.html" \o "http://2763.foodmate.net/pesticides/limit/329.html"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灭多威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0E1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1B909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11A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9FF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96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FEF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"http://2763.foodmate.net/pesticides/limit/90.html" \o "http://2763.foodmate.net/pesticides/limit/90.html"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敌百虫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184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7293F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BA3CF1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6E9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"http://2763.foodmate.net/pesticides/limit/219.html" \o "http://2763.foodmate.net/pesticides/limit/219.html"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甲拌磷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75A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E5E5C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0ADBF6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52C7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"http://2763.foodmate.net/pesticides/limit/331.html" \o "http://2763.foodmate.net/pesticides/limit/331.html"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灭螨醌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745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98419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7491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542EEF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97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5130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"http://2763.foodmate.net/pesticides/limit/93.html" \o "http://2763.foodmate.net/pesticides/limit/93.html"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敌草腈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7C2F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0F6C3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6B8AA0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427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"http://2763.foodmate.net/pesticides/limit/223.html" \o "http://2763.foodmate.net/pesticides/limit/223.html"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甲磺隆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6392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4B908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7F401C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149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425F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"http://2763.foodmate.net/pesticides/limit/332.html" \o "http://2763.foodmate.net/pesticides/limit/332.html"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灭线磷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B72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5EAE1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7454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956AAA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98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F52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"http://2763.foodmate.net/pesticides/limit/94.html" \o "http://2763.foodmate.net/pesticides/limit/94.html"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敌草快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B84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B335C5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C6A87C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838D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"http://2763.foodmate.net/pesticides/limit/226.html" \o "http://2763.foodmate.net/pesticides/limit/226.html"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甲基对硫磷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9252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73716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8D18E2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389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"http://2763.foodmate.net/pesticides/limit/337.html" \o "http://2763.foodmate.net/pesticides/limit/337.html"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内吸磷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56AE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39B9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B86E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D33E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99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CC4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"http://2763.foodmate.net/pesticides/limit/96.html" \o "http://2763.foodmate.net/pesticides/limit/96.html"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敌敌畏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17F4C15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3A902E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不得检出（&lt;0.01）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25E09CB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526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"http://2763.foodmate.net/pesticides/limit/229.html" \o "http://2763.foodmate.net/pesticides/limit/229.html"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甲基硫环磷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A1FA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0.03*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6DA11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1C9AB3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A88A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"http://2763.foodmate.net/pesticides/limit/358.html" \o "http://2763.foodmate.net/pesticides/limit/358.html"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噻虫胺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DAC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8F323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21A20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4D0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100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1FE6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"http://2763.foodmate.net/pesticides/limit/101.html" \o "http://2763.foodmate.net/pesticides/limit/101.html"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地虫硫磷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11298EB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255898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DC7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8667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"http://2763.foodmate.net/pesticides/limit/232.html" \o "http://2763.foodmate.net/pesticides/limit/232.html"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甲基异柳磷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050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8CB10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371610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BFA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"http://2763.foodmate.net/pesticides/limit/376.html" \o "http://2763.foodmate.net/pesticides/limit/376.html"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三氟硝草醚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A6A8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B486B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1A761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F6C8B6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101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2DDD9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"http://2763.foodmate.net/pesticides/limit/107.html" \o "http://2763.foodmate.net/pesticides/limit/107.html"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丁硫克百威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1499DF0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D600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22A335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127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7FFF34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"http://2763.foodmate.net/pesticides/limit/242.html" \o "http://2763.foodmate.net/pesticides/limit/242.html"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甲氧滴滴涕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25F6B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69C3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9543D6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FC56F1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"http://2763.foodmate.net/pesticides/limit/381.html" \o "http://2763.foodmate.net/pesticides/limit/381.html"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三氯杀螨醇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442AB4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297C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</w:tbl>
    <w:p w14:paraId="3EC4A3B9">
      <w:pPr>
        <w:rPr>
          <w:rFonts w:hint="eastAsia" w:cs="黑体"/>
          <w:b/>
          <w:bCs/>
          <w:color w:val="000000" w:themeColor="text1"/>
          <w:kern w:val="44"/>
          <w:sz w:val="24"/>
          <w:szCs w:val="24"/>
          <w:lang w:val="zh-CN"/>
        </w:rPr>
      </w:pPr>
    </w:p>
    <w:tbl>
      <w:tblPr>
        <w:tblStyle w:val="7"/>
        <w:tblpPr w:leftFromText="180" w:rightFromText="180" w:vertAnchor="text" w:horzAnchor="page" w:tblpX="1056" w:tblpY="1"/>
        <w:tblOverlap w:val="never"/>
        <w:tblW w:w="148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370"/>
        <w:gridCol w:w="1020"/>
        <w:gridCol w:w="1065"/>
        <w:gridCol w:w="765"/>
        <w:gridCol w:w="2070"/>
        <w:gridCol w:w="1095"/>
        <w:gridCol w:w="1065"/>
        <w:gridCol w:w="698"/>
        <w:gridCol w:w="2032"/>
        <w:gridCol w:w="1085"/>
        <w:gridCol w:w="1065"/>
      </w:tblGrid>
      <w:tr w14:paraId="46FA3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0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8C9C22E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3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2B2D9D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0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19DC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58EA88C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7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4C0C0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C360F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86AB334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序号</w:t>
            </w:r>
          </w:p>
        </w:tc>
        <w:tc>
          <w:tcPr>
            <w:tcW w:w="203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698777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项     目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EB53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限 量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(≤</w:t>
            </w:r>
            <w:r>
              <w:rPr>
                <w:rFonts w:hint="eastAsia" w:cs="仿宋"/>
                <w:sz w:val="24"/>
                <w:szCs w:val="24"/>
              </w:rPr>
              <w:t>mg/kg</w:t>
            </w:r>
            <w:r>
              <w:rPr>
                <w:rFonts w:hint="eastAsia" w:cs="仿宋"/>
                <w:b/>
                <w:bCs/>
                <w:sz w:val="24"/>
                <w:szCs w:val="24"/>
              </w:rPr>
              <w:t>)</w:t>
            </w:r>
          </w:p>
        </w:tc>
      </w:tr>
      <w:tr w14:paraId="3C85D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0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10C31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70A5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304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E4C2F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76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E154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C59DD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40F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49EB3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  <w:tc>
          <w:tcPr>
            <w:tcW w:w="69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B8B6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FC60">
            <w:pPr>
              <w:spacing w:line="360" w:lineRule="exact"/>
              <w:jc w:val="center"/>
              <w:rPr>
                <w:rFonts w:hint="eastAsia" w:cs="仿宋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2DC0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普通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D084D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绿色</w:t>
            </w:r>
          </w:p>
        </w:tc>
      </w:tr>
      <w:tr w14:paraId="01C1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E5D6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154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12A8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"http://2763.foodmate.net/pesticides/limit/384.html" \o "http://2763.foodmate.net/pesticides/limit/384.html"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三唑醇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6FC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5FC9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8F78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4CA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"http://2763.foodmate.net/pesticides/limit/455.html" \o "http://2763.foodmate.net/pesticides/limit/455.html"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消螨酚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6A53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2D58D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EB627D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472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"http://2763.foodmate.net/pesticides/limit/544.html" \o "http://2763.foodmate.net/pesticides/limit/544.html"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六六六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D01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7731E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C398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28A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155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D7B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"http://2763.foodmate.net/pesticides/limit/385.html" \o "http://2763.foodmate.net/pesticides/limit/385.html"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三唑磷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0AC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7DF14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59D067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7B8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"http://2763.foodmate.net/pesticides/limit/461.html" \o "http://2763.foodmate.net/pesticides/limit/461.html"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辛硫磷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65BA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1840D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C7C19A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1C3B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"http://2763.foodmate.net/pesticides/limit/545.html" \o "http://2763.foodmate.net/pesticides/limit/545.html"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氯丹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DE9F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369D3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6EA6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F6F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156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4FF5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"http://2763.foodmate.net/pesticides/limit/386.html" \o "http://2763.foodmate.net/pesticides/limit/386.html"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三唑酮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09B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F48C6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7BB926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4A3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"http://2763.foodmate.net/pesticides/limit/464.html" \o "http://2763.foodmate.net/pesticides/limit/464.html"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溴甲烷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327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ADDD4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51F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700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"http://2763.foodmate.net/pesticides/limit/546.html" \o "http://2763.foodmate.net/pesticides/limit/546.html"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灭蚁灵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D40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94B4D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7067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926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157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9E36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"http://2763.foodmate.net/pesticides/limit/391.html" \o "http://2763.foodmate.net/pesticides/limit/391.html"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杀虫脒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3DB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5E170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1A58D1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158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"http://2763.foodmate.net/pesticides/limit/477.html" \o "http://2763.foodmate.net/pesticides/limit/477.html"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氧乐果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CE7C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53B48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24C1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E7B5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"http://2763.foodmate.net/pesticides/limit/547.html" \o "http://2763.foodmate.net/pesticides/limit/547.html"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七氯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19D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0F276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6D922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F463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158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5EF9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"http://2763.foodmate.net/pesticides/limit/393.html" \o "http://2763.foodmate.net/pesticides/limit/393.html"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杀虫畏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645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24B66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5470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F22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"http://2763.foodmate.net/pesticides/limit/495.html" \o "http://2763.foodmate.net/pesticides/limit/495.html"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乙酰甲胺磷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41850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C593D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BD0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2980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"http://2763.foodmate.net/pesticides/limit/548.html" \o "http://2763.foodmate.net/pesticides/limit/548.html"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异狄氏剂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2B7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F470A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01B61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6370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159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C45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"http://2763.foodmate.net/pesticides/limit/397.html" \o "http://2763.foodmate.net/pesticides/limit/397.html"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杀螟硫磷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1AA3B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8C64B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37016F3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174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37E0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"http://2763.foodmate.net/pesticides/limit/500.html" \o "http://2763.foodmate.net/pesticides/limit/500.html"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乙酯杀螨醇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764A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3C5F4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610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A6BF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"http://2763.foodmate.net/pesticides/limit/21.html" \o "http://2763.foodmate.net/pesticides/limit/21.html"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保棉磷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D9AF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DE7ED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39244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6D44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160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EF1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"http://2763.foodmate.net/pesticides/limit/398.html" \o "http://2763.foodmate.net/pesticides/limit/398.html"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杀扑磷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5897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88553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C3A839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6F27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"http://2763.foodmate.net/pesticides/limit/513.html" \o "http://2763.foodmate.net/pesticides/limit/513.html"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抑草蓬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0014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DD5F4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DF6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0066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阿维菌素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4A2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51A49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</w:tr>
      <w:tr w14:paraId="49C4C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10AA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714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"http://2763.foodmate.net/pesticides/limit/416.html" \o "http://2763.foodmate.net/pesticides/limit/416.html"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水胺硫磷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E8AB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3D407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BDFCE5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176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55D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"http://2763.foodmate.net/pesticides/limit/520.html" \o "http://2763.foodmate.net/pesticides/limit/520.html"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茚草酮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2E5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7F52F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D95C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7F645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嘧霉胺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7C0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45CC8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</w:tr>
      <w:tr w14:paraId="1D410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530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162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3511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"http://2763.foodmate.net/pesticides/limit/424.html" \o "http://2763.foodmate.net/pesticides/limit/424.html"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速灭磷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BC55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FF55F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59245D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177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2F4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"http://2763.foodmate.net/pesticides/limit/522.html" \o "http://2763.foodmate.net/pesticides/limit/522.html"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蝇毒磷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B942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4F827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C26E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584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铅（Pb）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1B4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1.0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3A1B9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</w:tr>
      <w:tr w14:paraId="774D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C81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163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99AC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"http://2763.foodmate.net/pesticides/limit/426.html" \o "http://2763.foodmate.net/pesticides/limit/426.html"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特丁硫磷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AE1E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18BA9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5EBA4EA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178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224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"http://2763.foodmate.net/pesticides/limit/527.html" \o "http://2763.foodmate.net/pesticides/limit/527.html"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治螟磷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5F3E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7B08D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FCA3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EA32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镉（Cd）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3DC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308AE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0.1</w:t>
            </w:r>
          </w:p>
        </w:tc>
      </w:tr>
      <w:tr w14:paraId="49CFB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2795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164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013F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"http://2763.foodmate.net/pesticides/limit/427.html" \o "http://2763.foodmate.net/pesticides/limit/427.html"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特乐酚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D296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A4925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128F093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179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2701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"http://2763.foodmate.net/pesticides/limit/536.html" \o "http://2763.foodmate.net/pesticides/limit/536.html"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唑螨酯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9AD2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072A0E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524A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C75D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总砷（以AS计）g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151C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AA501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</w:tr>
      <w:tr w14:paraId="1B0E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F99E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165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0B93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"http://2763.foodmate.net/pesticides/limit/428.html" \o "http://2763.foodmate.net/pesticides/limit/428.html"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涕灭威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56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93FB8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6A243E2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16A8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"http://2763.foodmate.net/pesticides/limit/539.html" \o "http://2763.foodmate.net/pesticides/limit/539.html"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艾氏剂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DF3C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F3CAC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60C4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2DD0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铬（Cr）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6DD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11E86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</w:tr>
      <w:tr w14:paraId="5F002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401A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166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F0D7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"http://2763.foodmate.net/pesticides/limit/438.html" \o "http://2763.foodmate.net/pesticides/limit/438.html"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戊硝酚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3C2B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5149A2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7382A84F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FE471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"http://2763.foodmate.net/pesticides/limit/540.html" \o "http://2763.foodmate.net/pesticides/limit/540.html"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滴滴涕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BCC19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819719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E86E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199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935B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邻苯二甲酸二丁酯（DBP）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D739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78026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0.3</w:t>
            </w:r>
          </w:p>
        </w:tc>
      </w:tr>
      <w:tr w14:paraId="7CCEA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0606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167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AD8B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"http://2763.foodmate.net/pesticides/limit/444.html" \o "http://2763.foodmate.net/pesticides/limit/444.html"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烯虫炔酯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2B49AC38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460A70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4AF38FD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8AC3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"http://2763.foodmate.net/pesticides/limit/541.html" \o "http://2763.foodmate.net/pesticides/limit/541.html"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狄氏剂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2629D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BDD99C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1EE78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200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3F4D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邻苯二甲酸二（2-乙基）己酯（DEHP）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1EF3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1.5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DB300A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1.5</w:t>
            </w:r>
          </w:p>
        </w:tc>
      </w:tr>
      <w:tr w14:paraId="130A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F1D71C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168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7A33E3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"http://2763.foodmate.net/pesticides/limit/445.html" \o "http://2763.foodmate.net/pesticides/limit/445.html"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烯虫乙酯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5C963957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0.01*</w:t>
            </w:r>
          </w:p>
        </w:tc>
        <w:tc>
          <w:tcPr>
            <w:tcW w:w="106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2A064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6D6FD160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183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C040CA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"http://2763.foodmate.net/pesticides/limit/542.html" \o "http://2763.foodmate.net/pesticides/limit/542.html"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t>毒杀芬</w:t>
            </w:r>
            <w:r>
              <w:rPr>
                <w:rStyle w:val="11"/>
                <w:rFonts w:hint="eastAsia" w:cs="仿宋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B827B64">
            <w:pPr>
              <w:jc w:val="center"/>
              <w:textAlignment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0.05*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4AED5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F73CC7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201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877B5B7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邻苯二甲酸二异壬酯（DINP）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830811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9.0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9652B">
            <w:pPr>
              <w:autoSpaceDE w:val="0"/>
              <w:autoSpaceDN w:val="0"/>
              <w:jc w:val="center"/>
              <w:rPr>
                <w:rFonts w:hint="eastAsia" w:cs="仿宋"/>
                <w:sz w:val="24"/>
                <w:szCs w:val="24"/>
              </w:rPr>
            </w:pPr>
            <w:r>
              <w:rPr>
                <w:rFonts w:hint="eastAsia" w:cs="仿宋"/>
                <w:sz w:val="24"/>
                <w:szCs w:val="24"/>
              </w:rPr>
              <w:t>9.0</w:t>
            </w:r>
          </w:p>
        </w:tc>
      </w:tr>
    </w:tbl>
    <w:p w14:paraId="33EA2872">
      <w:pPr>
        <w:spacing w:line="360" w:lineRule="auto"/>
        <w:rPr>
          <w:rFonts w:ascii="仿宋" w:hAnsi="仿宋" w:eastAsia="仿宋" w:cs="仿宋"/>
          <w:b/>
          <w:sz w:val="24"/>
        </w:rPr>
      </w:pPr>
    </w:p>
    <w:sectPr>
      <w:footerReference r:id="rId4" w:type="default"/>
      <w:footerReference r:id="rId5" w:type="even"/>
      <w:pgSz w:w="16838" w:h="11906" w:orient="landscape"/>
      <w:pgMar w:top="1800" w:right="935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CD61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67EAF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17CE7CB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93053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920988"/>
    <w:multiLevelType w:val="singleLevel"/>
    <w:tmpl w:val="CE92098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B1A6D2C"/>
    <w:multiLevelType w:val="singleLevel"/>
    <w:tmpl w:val="EB1A6D2C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598038CD"/>
    <w:multiLevelType w:val="singleLevel"/>
    <w:tmpl w:val="598038C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IxMzBiMzVjMTUyMjNhNzk4NWFhZjg4ZTJiZmEwYzEifQ=="/>
  </w:docVars>
  <w:rsids>
    <w:rsidRoot w:val="009976C8"/>
    <w:rsid w:val="00072903"/>
    <w:rsid w:val="00106087"/>
    <w:rsid w:val="00107A5F"/>
    <w:rsid w:val="001E6409"/>
    <w:rsid w:val="002921F0"/>
    <w:rsid w:val="002B5A60"/>
    <w:rsid w:val="0035479D"/>
    <w:rsid w:val="00360841"/>
    <w:rsid w:val="003D5E13"/>
    <w:rsid w:val="003F2AFA"/>
    <w:rsid w:val="003F37AF"/>
    <w:rsid w:val="00401C7D"/>
    <w:rsid w:val="004358AE"/>
    <w:rsid w:val="00443392"/>
    <w:rsid w:val="004530DE"/>
    <w:rsid w:val="0047128C"/>
    <w:rsid w:val="004E221A"/>
    <w:rsid w:val="00536F03"/>
    <w:rsid w:val="005B56AE"/>
    <w:rsid w:val="0064059B"/>
    <w:rsid w:val="00640FF7"/>
    <w:rsid w:val="00693FB3"/>
    <w:rsid w:val="006D2BB8"/>
    <w:rsid w:val="006F0948"/>
    <w:rsid w:val="007419D4"/>
    <w:rsid w:val="00764D6F"/>
    <w:rsid w:val="007650DB"/>
    <w:rsid w:val="00786B4F"/>
    <w:rsid w:val="007933B1"/>
    <w:rsid w:val="007D0910"/>
    <w:rsid w:val="007E101D"/>
    <w:rsid w:val="008218A6"/>
    <w:rsid w:val="0083415B"/>
    <w:rsid w:val="00854B80"/>
    <w:rsid w:val="0085747E"/>
    <w:rsid w:val="008828BD"/>
    <w:rsid w:val="008A3505"/>
    <w:rsid w:val="008D2396"/>
    <w:rsid w:val="00902627"/>
    <w:rsid w:val="009470DE"/>
    <w:rsid w:val="00965C3F"/>
    <w:rsid w:val="00990081"/>
    <w:rsid w:val="009976C8"/>
    <w:rsid w:val="009B5A9E"/>
    <w:rsid w:val="00A67ABC"/>
    <w:rsid w:val="00A72BAD"/>
    <w:rsid w:val="00A95FF4"/>
    <w:rsid w:val="00B12417"/>
    <w:rsid w:val="00B242EE"/>
    <w:rsid w:val="00B60C32"/>
    <w:rsid w:val="00B86E69"/>
    <w:rsid w:val="00BE032F"/>
    <w:rsid w:val="00BF4893"/>
    <w:rsid w:val="00C05F66"/>
    <w:rsid w:val="00C07BB6"/>
    <w:rsid w:val="00C2721F"/>
    <w:rsid w:val="00C51B05"/>
    <w:rsid w:val="00C66532"/>
    <w:rsid w:val="00C8162E"/>
    <w:rsid w:val="00C949E4"/>
    <w:rsid w:val="00CE5241"/>
    <w:rsid w:val="00D62D1C"/>
    <w:rsid w:val="00D85AD1"/>
    <w:rsid w:val="00E8028E"/>
    <w:rsid w:val="00E834C5"/>
    <w:rsid w:val="00E97A97"/>
    <w:rsid w:val="00EB4124"/>
    <w:rsid w:val="00ED2666"/>
    <w:rsid w:val="00F32F95"/>
    <w:rsid w:val="00F91C70"/>
    <w:rsid w:val="00F96FB6"/>
    <w:rsid w:val="00FB1389"/>
    <w:rsid w:val="00FB183D"/>
    <w:rsid w:val="00FB3D38"/>
    <w:rsid w:val="01316DC0"/>
    <w:rsid w:val="01956E3D"/>
    <w:rsid w:val="02EC31EC"/>
    <w:rsid w:val="03632E90"/>
    <w:rsid w:val="03B9779A"/>
    <w:rsid w:val="045521C0"/>
    <w:rsid w:val="046A0286"/>
    <w:rsid w:val="04BF588C"/>
    <w:rsid w:val="056E180A"/>
    <w:rsid w:val="057730B9"/>
    <w:rsid w:val="05C018BB"/>
    <w:rsid w:val="05DF009E"/>
    <w:rsid w:val="0672012B"/>
    <w:rsid w:val="0791000D"/>
    <w:rsid w:val="07BA02B6"/>
    <w:rsid w:val="08412B2A"/>
    <w:rsid w:val="0890091A"/>
    <w:rsid w:val="08C2073D"/>
    <w:rsid w:val="08E71B7E"/>
    <w:rsid w:val="0A490751"/>
    <w:rsid w:val="0A7C177B"/>
    <w:rsid w:val="0B3A7735"/>
    <w:rsid w:val="0C0369A6"/>
    <w:rsid w:val="0C317CC9"/>
    <w:rsid w:val="0C80404E"/>
    <w:rsid w:val="0CED44EE"/>
    <w:rsid w:val="0E362057"/>
    <w:rsid w:val="0E5208E5"/>
    <w:rsid w:val="0E611762"/>
    <w:rsid w:val="0E8D72E4"/>
    <w:rsid w:val="0EB51B96"/>
    <w:rsid w:val="0F7F6343"/>
    <w:rsid w:val="101062B2"/>
    <w:rsid w:val="1038787C"/>
    <w:rsid w:val="10833C11"/>
    <w:rsid w:val="11AE7186"/>
    <w:rsid w:val="11ED3A3D"/>
    <w:rsid w:val="14A84398"/>
    <w:rsid w:val="14FC44C7"/>
    <w:rsid w:val="151439D2"/>
    <w:rsid w:val="16123774"/>
    <w:rsid w:val="17454487"/>
    <w:rsid w:val="17861AC0"/>
    <w:rsid w:val="17CC42F5"/>
    <w:rsid w:val="180F4E1A"/>
    <w:rsid w:val="18F32D81"/>
    <w:rsid w:val="19666FF6"/>
    <w:rsid w:val="199676D0"/>
    <w:rsid w:val="19C45ABB"/>
    <w:rsid w:val="19E96C07"/>
    <w:rsid w:val="1A661671"/>
    <w:rsid w:val="1A7C3EFF"/>
    <w:rsid w:val="1B031E81"/>
    <w:rsid w:val="1B21446F"/>
    <w:rsid w:val="1B9D4012"/>
    <w:rsid w:val="1C450BCC"/>
    <w:rsid w:val="1CAD399E"/>
    <w:rsid w:val="1D921938"/>
    <w:rsid w:val="1F9B063E"/>
    <w:rsid w:val="1FAB6CE1"/>
    <w:rsid w:val="1FEA10E3"/>
    <w:rsid w:val="207407CA"/>
    <w:rsid w:val="20AB2709"/>
    <w:rsid w:val="20B27BD4"/>
    <w:rsid w:val="22E46DAE"/>
    <w:rsid w:val="23023FD6"/>
    <w:rsid w:val="231350A3"/>
    <w:rsid w:val="234865ED"/>
    <w:rsid w:val="23593975"/>
    <w:rsid w:val="23B579BD"/>
    <w:rsid w:val="241E2E56"/>
    <w:rsid w:val="24653902"/>
    <w:rsid w:val="248D2F73"/>
    <w:rsid w:val="248F5F64"/>
    <w:rsid w:val="25E5795C"/>
    <w:rsid w:val="263530EC"/>
    <w:rsid w:val="271322B5"/>
    <w:rsid w:val="27CB6172"/>
    <w:rsid w:val="2825076A"/>
    <w:rsid w:val="288476F8"/>
    <w:rsid w:val="28B60505"/>
    <w:rsid w:val="28BF48C8"/>
    <w:rsid w:val="29BF6131"/>
    <w:rsid w:val="29DE5C6F"/>
    <w:rsid w:val="29F01EC0"/>
    <w:rsid w:val="2A787A01"/>
    <w:rsid w:val="2ADF424F"/>
    <w:rsid w:val="2C114DF3"/>
    <w:rsid w:val="2C721A69"/>
    <w:rsid w:val="2CE14D0B"/>
    <w:rsid w:val="2D1333F0"/>
    <w:rsid w:val="2D32299E"/>
    <w:rsid w:val="2DD447FE"/>
    <w:rsid w:val="2E7C6A49"/>
    <w:rsid w:val="2E8E6944"/>
    <w:rsid w:val="2F031603"/>
    <w:rsid w:val="2F947A8E"/>
    <w:rsid w:val="30336C2B"/>
    <w:rsid w:val="31017524"/>
    <w:rsid w:val="31363005"/>
    <w:rsid w:val="31C75F84"/>
    <w:rsid w:val="31C821B1"/>
    <w:rsid w:val="325B2476"/>
    <w:rsid w:val="32AE31EB"/>
    <w:rsid w:val="32D00D57"/>
    <w:rsid w:val="33F911CB"/>
    <w:rsid w:val="35D2691D"/>
    <w:rsid w:val="35E035A0"/>
    <w:rsid w:val="36485D0A"/>
    <w:rsid w:val="378325C5"/>
    <w:rsid w:val="37CC7624"/>
    <w:rsid w:val="3875622D"/>
    <w:rsid w:val="38F44DFD"/>
    <w:rsid w:val="398F0187"/>
    <w:rsid w:val="399C2937"/>
    <w:rsid w:val="3A06128C"/>
    <w:rsid w:val="3AA26176"/>
    <w:rsid w:val="3ACF101B"/>
    <w:rsid w:val="3AE9125E"/>
    <w:rsid w:val="3AF1630A"/>
    <w:rsid w:val="3BE04052"/>
    <w:rsid w:val="3CB372EE"/>
    <w:rsid w:val="3CE27D8E"/>
    <w:rsid w:val="3E410960"/>
    <w:rsid w:val="3F353C23"/>
    <w:rsid w:val="403A6B95"/>
    <w:rsid w:val="40C15F0C"/>
    <w:rsid w:val="41146FC0"/>
    <w:rsid w:val="41652D3C"/>
    <w:rsid w:val="41784BC7"/>
    <w:rsid w:val="41A66BAB"/>
    <w:rsid w:val="42B85DA1"/>
    <w:rsid w:val="432466A1"/>
    <w:rsid w:val="435B51B8"/>
    <w:rsid w:val="43CC374D"/>
    <w:rsid w:val="44C00577"/>
    <w:rsid w:val="44D2514E"/>
    <w:rsid w:val="45127CB9"/>
    <w:rsid w:val="460B38D6"/>
    <w:rsid w:val="46EA4E70"/>
    <w:rsid w:val="4729648D"/>
    <w:rsid w:val="477947D7"/>
    <w:rsid w:val="4812423B"/>
    <w:rsid w:val="4907178C"/>
    <w:rsid w:val="497A52ED"/>
    <w:rsid w:val="4A9E5AC6"/>
    <w:rsid w:val="4AC10542"/>
    <w:rsid w:val="4B280FBA"/>
    <w:rsid w:val="4B2C1F88"/>
    <w:rsid w:val="4B495229"/>
    <w:rsid w:val="4B69303D"/>
    <w:rsid w:val="4C0D09CA"/>
    <w:rsid w:val="4C0F09B4"/>
    <w:rsid w:val="4C107537"/>
    <w:rsid w:val="4C5D2AE1"/>
    <w:rsid w:val="4C623E53"/>
    <w:rsid w:val="4C9E15DF"/>
    <w:rsid w:val="4DC07753"/>
    <w:rsid w:val="4F44079F"/>
    <w:rsid w:val="4F962748"/>
    <w:rsid w:val="508872DA"/>
    <w:rsid w:val="50D800D8"/>
    <w:rsid w:val="515F5046"/>
    <w:rsid w:val="518173E9"/>
    <w:rsid w:val="51B15CFF"/>
    <w:rsid w:val="52D2422C"/>
    <w:rsid w:val="52D9438B"/>
    <w:rsid w:val="52FE74CF"/>
    <w:rsid w:val="530B13B8"/>
    <w:rsid w:val="53253EE2"/>
    <w:rsid w:val="5411465D"/>
    <w:rsid w:val="54DD0B09"/>
    <w:rsid w:val="559E53A8"/>
    <w:rsid w:val="565B04B2"/>
    <w:rsid w:val="567A1C34"/>
    <w:rsid w:val="56A16C6F"/>
    <w:rsid w:val="56D57872"/>
    <w:rsid w:val="57007510"/>
    <w:rsid w:val="57115E54"/>
    <w:rsid w:val="57A44D67"/>
    <w:rsid w:val="57C008E2"/>
    <w:rsid w:val="57F548C0"/>
    <w:rsid w:val="584B6F82"/>
    <w:rsid w:val="589D3B5A"/>
    <w:rsid w:val="58A261CC"/>
    <w:rsid w:val="590F1661"/>
    <w:rsid w:val="597D720B"/>
    <w:rsid w:val="59CD4FDA"/>
    <w:rsid w:val="59EA4E4D"/>
    <w:rsid w:val="5A180C7A"/>
    <w:rsid w:val="5A535585"/>
    <w:rsid w:val="5AAB4447"/>
    <w:rsid w:val="5AD37C34"/>
    <w:rsid w:val="5AEB3640"/>
    <w:rsid w:val="5AFD706B"/>
    <w:rsid w:val="5B2628A4"/>
    <w:rsid w:val="5B4E6197"/>
    <w:rsid w:val="5B5C5EAD"/>
    <w:rsid w:val="5BF17C97"/>
    <w:rsid w:val="5D292087"/>
    <w:rsid w:val="5F044168"/>
    <w:rsid w:val="5FEB1323"/>
    <w:rsid w:val="61586539"/>
    <w:rsid w:val="616D4D00"/>
    <w:rsid w:val="6198731C"/>
    <w:rsid w:val="62262398"/>
    <w:rsid w:val="62C247CC"/>
    <w:rsid w:val="633778C5"/>
    <w:rsid w:val="639C43D0"/>
    <w:rsid w:val="63B4410F"/>
    <w:rsid w:val="642B3519"/>
    <w:rsid w:val="664E233F"/>
    <w:rsid w:val="67134A18"/>
    <w:rsid w:val="68921DB9"/>
    <w:rsid w:val="68FA3C61"/>
    <w:rsid w:val="69403865"/>
    <w:rsid w:val="69845A94"/>
    <w:rsid w:val="69EF3146"/>
    <w:rsid w:val="6A0B2E4A"/>
    <w:rsid w:val="6A210601"/>
    <w:rsid w:val="6AB13E2E"/>
    <w:rsid w:val="6AD15F01"/>
    <w:rsid w:val="6B4E3A39"/>
    <w:rsid w:val="6CDA1E01"/>
    <w:rsid w:val="6D107750"/>
    <w:rsid w:val="6D903A76"/>
    <w:rsid w:val="6DEC5706"/>
    <w:rsid w:val="6EFE7694"/>
    <w:rsid w:val="6F6A69E2"/>
    <w:rsid w:val="6FE54EC4"/>
    <w:rsid w:val="703E5F69"/>
    <w:rsid w:val="709D754D"/>
    <w:rsid w:val="72D077CB"/>
    <w:rsid w:val="72E0000C"/>
    <w:rsid w:val="73A44F4B"/>
    <w:rsid w:val="73DE2B2D"/>
    <w:rsid w:val="743367F6"/>
    <w:rsid w:val="747542A8"/>
    <w:rsid w:val="74C34DFD"/>
    <w:rsid w:val="74CC6652"/>
    <w:rsid w:val="74DC3B74"/>
    <w:rsid w:val="75001455"/>
    <w:rsid w:val="75033F77"/>
    <w:rsid w:val="759E4B5A"/>
    <w:rsid w:val="76DC5C45"/>
    <w:rsid w:val="771E43D6"/>
    <w:rsid w:val="777E20D1"/>
    <w:rsid w:val="78C616BF"/>
    <w:rsid w:val="790E3FF5"/>
    <w:rsid w:val="798672D9"/>
    <w:rsid w:val="799E1571"/>
    <w:rsid w:val="7A111B2F"/>
    <w:rsid w:val="7C4B35B9"/>
    <w:rsid w:val="7CA9476E"/>
    <w:rsid w:val="7F2C0419"/>
    <w:rsid w:val="7F524B98"/>
    <w:rsid w:val="7F70499A"/>
    <w:rsid w:val="7F772329"/>
    <w:rsid w:val="7FB1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 3"/>
    <w:basedOn w:val="1"/>
    <w:link w:val="13"/>
    <w:autoRedefine/>
    <w:qFormat/>
    <w:uiPriority w:val="0"/>
    <w:pPr>
      <w:widowControl/>
      <w:tabs>
        <w:tab w:val="left" w:pos="426"/>
      </w:tabs>
      <w:jc w:val="left"/>
    </w:pPr>
    <w:rPr>
      <w:rFonts w:eastAsia="PMingLiU"/>
      <w:b/>
      <w:kern w:val="0"/>
      <w:sz w:val="20"/>
      <w:szCs w:val="20"/>
      <w:lang w:val="en-GB" w:eastAsia="en-US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Char"/>
    <w:basedOn w:val="1"/>
    <w:next w:val="1"/>
    <w:autoRedefine/>
    <w:qFormat/>
    <w:uiPriority w:val="0"/>
    <w:pPr>
      <w:widowControl/>
      <w:spacing w:line="240" w:lineRule="atLeast"/>
      <w:ind w:left="420" w:firstLine="420"/>
      <w:jc w:val="left"/>
    </w:pPr>
  </w:style>
  <w:style w:type="character" w:customStyle="1" w:styleId="13">
    <w:name w:val="正文文本 3 Char"/>
    <w:basedOn w:val="9"/>
    <w:link w:val="3"/>
    <w:autoRedefine/>
    <w:qFormat/>
    <w:locked/>
    <w:uiPriority w:val="0"/>
    <w:rPr>
      <w:rFonts w:eastAsia="PMingLiU"/>
      <w:b/>
      <w:lang w:val="en-GB" w:eastAsia="en-US" w:bidi="ar-SA"/>
    </w:rPr>
  </w:style>
  <w:style w:type="paragraph" w:customStyle="1" w:styleId="14">
    <w:name w:val="Default"/>
    <w:autoRedefine/>
    <w:qFormat/>
    <w:uiPriority w:val="0"/>
    <w:pPr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无间隔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Char1"/>
    <w:basedOn w:val="1"/>
    <w:next w:val="1"/>
    <w:autoRedefine/>
    <w:qFormat/>
    <w:uiPriority w:val="0"/>
    <w:pPr>
      <w:widowControl/>
      <w:spacing w:line="240" w:lineRule="atLeast"/>
      <w:ind w:left="420" w:firstLine="420"/>
      <w:jc w:val="left"/>
    </w:pPr>
  </w:style>
  <w:style w:type="paragraph" w:customStyle="1" w:styleId="17">
    <w:name w:val="_Style 1"/>
    <w:basedOn w:val="1"/>
    <w:autoRedefine/>
    <w:qFormat/>
    <w:uiPriority w:val="0"/>
    <w:pPr>
      <w:ind w:firstLine="420" w:firstLineChars="200"/>
    </w:pPr>
    <w:rPr>
      <w:rFonts w:ascii="宋体"/>
      <w:kern w:val="0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3325</Words>
  <Characters>4335</Characters>
  <Lines>264</Lines>
  <Paragraphs>74</Paragraphs>
  <TotalTime>1</TotalTime>
  <ScaleCrop>false</ScaleCrop>
  <LinksUpToDate>false</LinksUpToDate>
  <CharactersWithSpaces>4395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2018-08-16T07:20:00Z</dcterms:created>
  <dc:creator>微软用户</dc:creator>
  <cp:lastModifiedBy>熊杰迪</cp:lastModifiedBy>
  <cp:lastPrinted>2025-07-14T06:23:00Z</cp:lastPrinted>
  <dcterms:modified xsi:type="dcterms:W3CDTF">2026-07-17T05:37:58Z</dcterms:modified>
  <dc:title>鲜椒委托收购合同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932B0BB0FD7444109EEF2B4A16B8B4B0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