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5489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500吨基础原料5号-1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招标公告</w:t>
      </w:r>
    </w:p>
    <w:p w14:paraId="1FBC37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四川省郫县豆瓣股份有限公司拟对“500吨基础原料5号-1”采购项目进行招标，采取竞争性谈判方式，兹邀请相关供应商参加投标。</w:t>
      </w:r>
    </w:p>
    <w:p w14:paraId="762605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1．项目概况与招标要求</w:t>
      </w:r>
    </w:p>
    <w:p w14:paraId="127C3E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1.1项目名称：四川省郫县豆瓣股份有限公司500吨基础原料5号-1采购项目。</w:t>
      </w:r>
    </w:p>
    <w:p w14:paraId="415AF6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1.2项目简介：基础原料5号-1为甜瓣子。拟通过挂网招标，选取1家基础原料5号-1供应商。</w:t>
      </w:r>
    </w:p>
    <w:p w14:paraId="3AE901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1.3合作期限：2026年3月至2026年6月。</w:t>
      </w:r>
    </w:p>
    <w:p w14:paraId="43FFF5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1.4 招标限价：3780元/吨</w:t>
      </w:r>
    </w:p>
    <w:p w14:paraId="2EBDFC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1.5包装方式：转运桶，进料口、出料口有对应的签封。</w:t>
      </w:r>
    </w:p>
    <w:p w14:paraId="3E255C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1.6定价机制：锁价锁量，合同执行过程中无论市场价格涨跌，均按本次中标价格执行。</w:t>
      </w:r>
    </w:p>
    <w:p w14:paraId="3471AC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1.7质量要求：包括不限于，无盐固形物/（g/100g）≥35，水分/（g/100g） ≤50，食用盐（以氯化钠计）/（g/100g）为13-15，氨基酸态氮（以N计）/（g/100）≥0.5，具体要求详见《验收标准》。</w:t>
      </w:r>
    </w:p>
    <w:p w14:paraId="083FCE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1.9付款方式：货到验收合格后开具发票，30日内付款。在付款期间，若甲方有采购需求，乙方须继续送货。</w:t>
      </w:r>
      <w:bookmarkStart w:id="0" w:name="_GoBack"/>
      <w:bookmarkEnd w:id="0"/>
    </w:p>
    <w:p w14:paraId="7BCC13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2.参选人资格要求：</w:t>
      </w:r>
    </w:p>
    <w:p w14:paraId="1BD54A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具有独立法人资格、食品生产许可证、郫都区范围的生产企业。</w:t>
      </w:r>
    </w:p>
    <w:p w14:paraId="732DCA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3.报名资格获取</w:t>
      </w:r>
    </w:p>
    <w:p w14:paraId="54EE80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1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报名资格自202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13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日上午10：00时至202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16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下午15：00时（北京时间，法定节假日除外）（北京时间，法定节假日除外）在四川省郫县豆瓣股份有限公司官网处自行下载资料进行密封报价。</w:t>
      </w:r>
    </w:p>
    <w:p w14:paraId="797B2D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4.投标文件要求</w:t>
      </w:r>
    </w:p>
    <w:p w14:paraId="661C65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报价单（格式见附件）、参选人资格要求中要求的资质文件。</w:t>
      </w:r>
    </w:p>
    <w:p w14:paraId="3BB04A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5.投标文件的递交</w:t>
      </w:r>
    </w:p>
    <w:p w14:paraId="5439BF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5.1 现场递交（邮寄）投标文件递交的截止时间（招标截止时间，下同）时间：2026年3月18日15:00（北京时间）。地点：四川省郫县豆瓣股份有限公司（郫都区中国川菜产业园区永安路333号）。</w:t>
      </w:r>
    </w:p>
    <w:p w14:paraId="43819C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5.2逾期送达的或者未送达指定地点的投标文件，由投标人自行承担后果，招标人不予受理。</w:t>
      </w:r>
    </w:p>
    <w:p w14:paraId="4F360B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6．联系方式</w:t>
      </w:r>
    </w:p>
    <w:p w14:paraId="2B8DB0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招 标 人：四川省郫县豆瓣股份有限公司</w:t>
      </w:r>
    </w:p>
    <w:p w14:paraId="4184EF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地    址：四川省成都市郫都区中国川菜产业园区永安路333号</w:t>
      </w:r>
    </w:p>
    <w:p w14:paraId="62C141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邮    编：611730             </w:t>
      </w:r>
    </w:p>
    <w:p w14:paraId="5F89CF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 联 系 人：熊先生</w:t>
      </w:r>
    </w:p>
    <w:p w14:paraId="58063A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电    话：15700497232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4B6E1CD-61BB-41CD-8319-7FB35AFB60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DFD986D-5E6D-4F0A-BD84-8F34AC4CDBD3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0339FC9-DF5D-4A67-A321-CFB8664CB1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0663325"/>
    <w:rsid w:val="01A75210"/>
    <w:rsid w:val="03AB577C"/>
    <w:rsid w:val="03FA14DC"/>
    <w:rsid w:val="04157330"/>
    <w:rsid w:val="058B74F4"/>
    <w:rsid w:val="061225E0"/>
    <w:rsid w:val="06FB7081"/>
    <w:rsid w:val="07306D12"/>
    <w:rsid w:val="0926408B"/>
    <w:rsid w:val="0A18749C"/>
    <w:rsid w:val="0F1B0DF5"/>
    <w:rsid w:val="0F9470D3"/>
    <w:rsid w:val="131060B4"/>
    <w:rsid w:val="13834C22"/>
    <w:rsid w:val="13A10BC7"/>
    <w:rsid w:val="19CF1C75"/>
    <w:rsid w:val="1E5F7514"/>
    <w:rsid w:val="1EA8146F"/>
    <w:rsid w:val="2077361F"/>
    <w:rsid w:val="300C5745"/>
    <w:rsid w:val="30680BCC"/>
    <w:rsid w:val="30C61BCC"/>
    <w:rsid w:val="319D78EC"/>
    <w:rsid w:val="344F012B"/>
    <w:rsid w:val="38BF4D5F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5543F3F"/>
    <w:rsid w:val="45AA6F6F"/>
    <w:rsid w:val="45C32B36"/>
    <w:rsid w:val="4627093F"/>
    <w:rsid w:val="46415737"/>
    <w:rsid w:val="48E85964"/>
    <w:rsid w:val="49FA3D06"/>
    <w:rsid w:val="4A6606B4"/>
    <w:rsid w:val="4AD20BC8"/>
    <w:rsid w:val="4B0B5046"/>
    <w:rsid w:val="4B671875"/>
    <w:rsid w:val="4D253EC3"/>
    <w:rsid w:val="4EC51544"/>
    <w:rsid w:val="4F601663"/>
    <w:rsid w:val="52E959C8"/>
    <w:rsid w:val="52F07F7A"/>
    <w:rsid w:val="53113464"/>
    <w:rsid w:val="54C47921"/>
    <w:rsid w:val="55F502C7"/>
    <w:rsid w:val="574815E2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5100EE3"/>
    <w:rsid w:val="662B43CA"/>
    <w:rsid w:val="671613BF"/>
    <w:rsid w:val="6760172C"/>
    <w:rsid w:val="67BC4FBB"/>
    <w:rsid w:val="67D62445"/>
    <w:rsid w:val="687E3344"/>
    <w:rsid w:val="6B95123B"/>
    <w:rsid w:val="71CE7454"/>
    <w:rsid w:val="71F2564F"/>
    <w:rsid w:val="72336C45"/>
    <w:rsid w:val="729C3C4F"/>
    <w:rsid w:val="738D7FE3"/>
    <w:rsid w:val="7449271D"/>
    <w:rsid w:val="74CB5BC5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</Words>
  <Characters>1054</Characters>
  <Lines>0</Lines>
  <Paragraphs>0</Paragraphs>
  <TotalTime>16</TotalTime>
  <ScaleCrop>false</ScaleCrop>
  <LinksUpToDate>false</LinksUpToDate>
  <CharactersWithSpaces>1071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熊杰迪</cp:lastModifiedBy>
  <cp:lastPrinted>2025-07-29T01:08:00Z</cp:lastPrinted>
  <dcterms:modified xsi:type="dcterms:W3CDTF">2026-03-13T08:15:07Z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9734F4855D414A17A01CF944037CE84F_13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